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"/>
        <w:tblW w:w="93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34"/>
      </w:tblGrid>
      <w:tr w:rsidR="004F5E5C" w:rsidRPr="004F5E5C" w14:paraId="571D3117" w14:textId="77777777" w:rsidTr="002E38E4">
        <w:tc>
          <w:tcPr>
            <w:tcW w:w="5245" w:type="dxa"/>
          </w:tcPr>
          <w:p w14:paraId="58F947DB" w14:textId="77777777" w:rsidR="001A6F89" w:rsidRPr="004F5E5C" w:rsidRDefault="001A6F89" w:rsidP="00E510A5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</w:p>
        </w:tc>
        <w:tc>
          <w:tcPr>
            <w:tcW w:w="4134" w:type="dxa"/>
          </w:tcPr>
          <w:p w14:paraId="6E4686A8" w14:textId="77777777" w:rsidR="001A6F89" w:rsidRPr="004F5E5C" w:rsidRDefault="001A6F89" w:rsidP="00E510A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F5E5C">
              <w:rPr>
                <w:rFonts w:eastAsiaTheme="minorHAnsi"/>
                <w:sz w:val="28"/>
                <w:szCs w:val="28"/>
                <w:lang w:eastAsia="en-US"/>
              </w:rPr>
              <w:t>Приложение</w:t>
            </w:r>
          </w:p>
          <w:p w14:paraId="22A8BCAA" w14:textId="77777777" w:rsidR="001A6F89" w:rsidRPr="004F5E5C" w:rsidRDefault="001A6F89" w:rsidP="00E510A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14:paraId="3E5A934F" w14:textId="3E34C049" w:rsidR="001A6F89" w:rsidRPr="004F5E5C" w:rsidRDefault="001A6F89" w:rsidP="00E510A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F5E5C">
              <w:rPr>
                <w:rFonts w:eastAsiaTheme="minorHAnsi"/>
                <w:sz w:val="28"/>
                <w:szCs w:val="28"/>
                <w:lang w:eastAsia="en-US"/>
              </w:rPr>
              <w:t>УТВЕРЖДЕН</w:t>
            </w:r>
            <w:r w:rsidR="00B23C07">
              <w:rPr>
                <w:rFonts w:eastAsiaTheme="minorHAnsi"/>
                <w:sz w:val="28"/>
                <w:szCs w:val="28"/>
                <w:lang w:eastAsia="en-US"/>
              </w:rPr>
              <w:t>Ы</w:t>
            </w:r>
          </w:p>
          <w:p w14:paraId="33D21777" w14:textId="77777777" w:rsidR="001A6F89" w:rsidRPr="004F5E5C" w:rsidRDefault="001A6F89" w:rsidP="00E510A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14:paraId="1DDAFAF0" w14:textId="77777777" w:rsidR="001A6F89" w:rsidRPr="004F5E5C" w:rsidRDefault="001A6F89" w:rsidP="00E510A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F5E5C">
              <w:rPr>
                <w:rFonts w:eastAsiaTheme="minorHAnsi"/>
                <w:sz w:val="28"/>
                <w:szCs w:val="28"/>
                <w:lang w:eastAsia="en-US"/>
              </w:rPr>
              <w:t>постановлением Правительства Кировской области</w:t>
            </w:r>
          </w:p>
          <w:p w14:paraId="74D98055" w14:textId="4CCAE4B9" w:rsidR="001A6F89" w:rsidRPr="004F5E5C" w:rsidRDefault="001A6F89" w:rsidP="00E510A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F5E5C">
              <w:rPr>
                <w:rFonts w:eastAsiaTheme="minorHAnsi"/>
                <w:sz w:val="28"/>
                <w:szCs w:val="28"/>
                <w:lang w:eastAsia="en-US"/>
              </w:rPr>
              <w:t xml:space="preserve">от </w:t>
            </w:r>
            <w:r w:rsidR="002E38E4">
              <w:rPr>
                <w:rFonts w:eastAsiaTheme="minorHAnsi"/>
                <w:sz w:val="28"/>
                <w:szCs w:val="28"/>
                <w:lang w:eastAsia="en-US"/>
              </w:rPr>
              <w:t>23.06.2026</w:t>
            </w:r>
            <w:r w:rsidRPr="004F5E5C">
              <w:rPr>
                <w:rFonts w:eastAsiaTheme="minorHAnsi"/>
                <w:sz w:val="28"/>
                <w:szCs w:val="28"/>
                <w:lang w:eastAsia="en-US"/>
              </w:rPr>
              <w:t xml:space="preserve">    №</w:t>
            </w:r>
            <w:r w:rsidR="002E38E4">
              <w:rPr>
                <w:rFonts w:eastAsiaTheme="minorHAnsi"/>
                <w:sz w:val="28"/>
                <w:szCs w:val="28"/>
                <w:lang w:eastAsia="en-US"/>
              </w:rPr>
              <w:t xml:space="preserve"> 299-П</w:t>
            </w:r>
          </w:p>
        </w:tc>
      </w:tr>
    </w:tbl>
    <w:p w14:paraId="15F13512" w14:textId="20E64D6B" w:rsidR="001A6F89" w:rsidRPr="00B23C07" w:rsidRDefault="00B23C07" w:rsidP="004B47A8">
      <w:pPr>
        <w:spacing w:before="720"/>
        <w:jc w:val="center"/>
        <w:rPr>
          <w:b/>
          <w:bCs/>
          <w:sz w:val="28"/>
          <w:szCs w:val="28"/>
        </w:rPr>
      </w:pPr>
      <w:r w:rsidRPr="00B23C07">
        <w:rPr>
          <w:b/>
          <w:bCs/>
          <w:sz w:val="28"/>
          <w:szCs w:val="28"/>
        </w:rPr>
        <w:t>ИЗМЕНЕНИЯ</w:t>
      </w:r>
    </w:p>
    <w:p w14:paraId="618DB4BA" w14:textId="4C8544B5" w:rsidR="00E44168" w:rsidRPr="004F5E5C" w:rsidRDefault="00B23C07" w:rsidP="00B86D8E">
      <w:pPr>
        <w:spacing w:after="360"/>
        <w:jc w:val="center"/>
        <w:rPr>
          <w:b/>
          <w:bCs/>
          <w:sz w:val="28"/>
          <w:szCs w:val="28"/>
        </w:rPr>
      </w:pPr>
      <w:bookmarkStart w:id="0" w:name="_Hlk161061288"/>
      <w:r>
        <w:rPr>
          <w:b/>
          <w:bCs/>
          <w:sz w:val="28"/>
          <w:szCs w:val="28"/>
        </w:rPr>
        <w:t xml:space="preserve">в Порядке </w:t>
      </w:r>
      <w:r w:rsidR="00081262" w:rsidRPr="004F5E5C">
        <w:rPr>
          <w:b/>
          <w:bCs/>
          <w:sz w:val="28"/>
          <w:szCs w:val="28"/>
        </w:rPr>
        <w:t xml:space="preserve">предоставления субсидии из областного бюджета </w:t>
      </w:r>
      <w:r w:rsidR="004B47A8" w:rsidRPr="004F5E5C">
        <w:rPr>
          <w:b/>
          <w:bCs/>
          <w:sz w:val="28"/>
          <w:szCs w:val="28"/>
        </w:rPr>
        <w:t>Р</w:t>
      </w:r>
      <w:r w:rsidR="00081262" w:rsidRPr="004F5E5C">
        <w:rPr>
          <w:b/>
          <w:bCs/>
          <w:sz w:val="28"/>
          <w:szCs w:val="28"/>
        </w:rPr>
        <w:t xml:space="preserve">егиональной общественной организации «Кировское региональное отделение общероссийской </w:t>
      </w:r>
      <w:r w:rsidR="00F05E8F" w:rsidRPr="004F5E5C">
        <w:rPr>
          <w:b/>
          <w:bCs/>
          <w:sz w:val="28"/>
          <w:szCs w:val="28"/>
        </w:rPr>
        <w:t xml:space="preserve">общественной </w:t>
      </w:r>
      <w:r w:rsidR="00081262" w:rsidRPr="004F5E5C">
        <w:rPr>
          <w:b/>
          <w:bCs/>
          <w:sz w:val="28"/>
          <w:szCs w:val="28"/>
        </w:rPr>
        <w:t xml:space="preserve">организации </w:t>
      </w:r>
      <w:r w:rsidR="002E38E4">
        <w:rPr>
          <w:b/>
          <w:bCs/>
          <w:sz w:val="28"/>
          <w:szCs w:val="28"/>
        </w:rPr>
        <w:br/>
      </w:r>
      <w:r w:rsidR="00081262" w:rsidRPr="004F5E5C">
        <w:rPr>
          <w:b/>
          <w:bCs/>
          <w:sz w:val="28"/>
          <w:szCs w:val="28"/>
        </w:rPr>
        <w:t>«Союз</w:t>
      </w:r>
      <w:r w:rsidR="002E38E4">
        <w:rPr>
          <w:b/>
          <w:bCs/>
          <w:sz w:val="28"/>
          <w:szCs w:val="28"/>
        </w:rPr>
        <w:t xml:space="preserve"> </w:t>
      </w:r>
      <w:r w:rsidR="00081262" w:rsidRPr="004F5E5C">
        <w:rPr>
          <w:b/>
          <w:bCs/>
          <w:sz w:val="28"/>
          <w:szCs w:val="28"/>
        </w:rPr>
        <w:t>журналистов</w:t>
      </w:r>
      <w:r w:rsidR="002E38E4">
        <w:rPr>
          <w:b/>
          <w:bCs/>
          <w:sz w:val="28"/>
          <w:szCs w:val="28"/>
        </w:rPr>
        <w:t xml:space="preserve"> </w:t>
      </w:r>
      <w:r w:rsidR="00081262" w:rsidRPr="004F5E5C">
        <w:rPr>
          <w:b/>
          <w:bCs/>
          <w:sz w:val="28"/>
          <w:szCs w:val="28"/>
        </w:rPr>
        <w:t>России</w:t>
      </w:r>
      <w:bookmarkEnd w:id="0"/>
      <w:r w:rsidR="004B47A8" w:rsidRPr="004F5E5C">
        <w:rPr>
          <w:b/>
          <w:bCs/>
          <w:sz w:val="28"/>
          <w:szCs w:val="28"/>
        </w:rPr>
        <w:t>»</w:t>
      </w:r>
      <w:r w:rsidR="00C73BB6" w:rsidRPr="004F5E5C">
        <w:rPr>
          <w:b/>
          <w:bCs/>
          <w:sz w:val="28"/>
          <w:szCs w:val="28"/>
        </w:rPr>
        <w:t xml:space="preserve"> </w:t>
      </w:r>
    </w:p>
    <w:p w14:paraId="5C2728E1" w14:textId="729EAA0D" w:rsidR="00B23C07" w:rsidRDefault="0008126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bookmarkStart w:id="1" w:name="_Hlk161061566"/>
      <w:r w:rsidRPr="004F5E5C">
        <w:rPr>
          <w:szCs w:val="28"/>
        </w:rPr>
        <w:t xml:space="preserve">1. </w:t>
      </w:r>
      <w:r w:rsidR="00B23C07" w:rsidRPr="00B23C07">
        <w:rPr>
          <w:szCs w:val="28"/>
        </w:rPr>
        <w:t xml:space="preserve">В разделе 1 </w:t>
      </w:r>
      <w:r w:rsidR="00B23C07">
        <w:rPr>
          <w:szCs w:val="28"/>
        </w:rPr>
        <w:t>«</w:t>
      </w:r>
      <w:r w:rsidR="00B23C07" w:rsidRPr="00B23C07">
        <w:rPr>
          <w:szCs w:val="28"/>
        </w:rPr>
        <w:t>Общие положения</w:t>
      </w:r>
      <w:r w:rsidR="00B23C07">
        <w:rPr>
          <w:szCs w:val="28"/>
        </w:rPr>
        <w:t>»</w:t>
      </w:r>
      <w:r w:rsidR="00B23C07" w:rsidRPr="00B23C07">
        <w:rPr>
          <w:szCs w:val="28"/>
        </w:rPr>
        <w:t>:</w:t>
      </w:r>
    </w:p>
    <w:p w14:paraId="670F420D" w14:textId="0935A00F" w:rsidR="000A43FD" w:rsidRPr="000A43FD" w:rsidRDefault="00B23C07" w:rsidP="000A43FD">
      <w:pPr>
        <w:pStyle w:val="TimesNewRoman"/>
        <w:spacing w:line="360" w:lineRule="auto"/>
        <w:ind w:firstLine="680"/>
        <w:jc w:val="both"/>
        <w:rPr>
          <w:szCs w:val="28"/>
        </w:rPr>
      </w:pPr>
      <w:r>
        <w:rPr>
          <w:szCs w:val="28"/>
        </w:rPr>
        <w:t xml:space="preserve">1.1. </w:t>
      </w:r>
      <w:r w:rsidR="000A43FD" w:rsidRPr="000A43FD">
        <w:rPr>
          <w:szCs w:val="28"/>
        </w:rPr>
        <w:t xml:space="preserve">Пункт 1.2 изложить в </w:t>
      </w:r>
      <w:r w:rsidR="00585DF1">
        <w:rPr>
          <w:szCs w:val="28"/>
        </w:rPr>
        <w:t xml:space="preserve">следующей </w:t>
      </w:r>
      <w:r w:rsidR="000A43FD" w:rsidRPr="000A43FD">
        <w:rPr>
          <w:szCs w:val="28"/>
        </w:rPr>
        <w:t>редакции:</w:t>
      </w:r>
    </w:p>
    <w:p w14:paraId="1F2E2DA4" w14:textId="1515F6CA" w:rsidR="00081262" w:rsidRPr="004F5E5C" w:rsidRDefault="000A43FD" w:rsidP="000A43FD">
      <w:pPr>
        <w:pStyle w:val="TimesNewRoman"/>
        <w:spacing w:line="360" w:lineRule="auto"/>
        <w:ind w:firstLine="680"/>
        <w:jc w:val="both"/>
        <w:rPr>
          <w:szCs w:val="28"/>
        </w:rPr>
      </w:pPr>
      <w:r w:rsidRPr="000A43FD">
        <w:rPr>
          <w:szCs w:val="28"/>
        </w:rPr>
        <w:t>«1.2. Субсидия предоставляется Региональной общественной организации «Кировское региональное отделение общероссийской общественной организации «Союз журналистов России» (далее – получатель субсидии) с целью повышения профессионального мастерства специалистов средств массовой информации в рамках реализации комплекса процессных мероприятий «Обеспечение эффективности информационной политики», входящего в структуру государственной программы Кировской области «Государственное управление», утвержденной постановлением Правительства Кировской области от 26.06.2025 № 332-П «Об утверждении государственной программы Кировской области «Государственное управление».</w:t>
      </w:r>
      <w:bookmarkStart w:id="2" w:name="_GoBack"/>
      <w:bookmarkEnd w:id="2"/>
    </w:p>
    <w:p w14:paraId="254ABA03" w14:textId="36D33194" w:rsidR="00081262" w:rsidRPr="004F5E5C" w:rsidRDefault="0008126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bookmarkStart w:id="3" w:name="Par51"/>
      <w:bookmarkEnd w:id="3"/>
      <w:r w:rsidRPr="004F5E5C">
        <w:rPr>
          <w:szCs w:val="28"/>
        </w:rPr>
        <w:t xml:space="preserve">1.2. </w:t>
      </w:r>
      <w:r w:rsidR="000A43FD">
        <w:rPr>
          <w:color w:val="000000"/>
          <w:spacing w:val="-2"/>
          <w:szCs w:val="28"/>
        </w:rPr>
        <w:t xml:space="preserve">Пункт 1.5 </w:t>
      </w:r>
      <w:r w:rsidR="000A43FD" w:rsidRPr="00494330">
        <w:rPr>
          <w:color w:val="000000"/>
          <w:spacing w:val="-2"/>
          <w:szCs w:val="28"/>
        </w:rPr>
        <w:t xml:space="preserve">дополнить словами </w:t>
      </w:r>
      <w:r w:rsidR="000A43FD">
        <w:rPr>
          <w:color w:val="000000"/>
          <w:spacing w:val="-2"/>
          <w:szCs w:val="28"/>
        </w:rPr>
        <w:t>«</w:t>
      </w:r>
      <w:r w:rsidR="000A43FD" w:rsidRPr="00494330">
        <w:rPr>
          <w:color w:val="000000"/>
          <w:spacing w:val="-2"/>
          <w:szCs w:val="28"/>
        </w:rPr>
        <w:t xml:space="preserve">, в течение 10 рабочих дней со дня, следующего за днем доведения </w:t>
      </w:r>
      <w:r w:rsidR="00F36CAC" w:rsidRPr="00494330">
        <w:rPr>
          <w:color w:val="000000"/>
          <w:spacing w:val="-2"/>
          <w:szCs w:val="28"/>
        </w:rPr>
        <w:t xml:space="preserve">до </w:t>
      </w:r>
      <w:r w:rsidR="00F36CAC">
        <w:rPr>
          <w:color w:val="000000"/>
          <w:spacing w:val="-2"/>
          <w:szCs w:val="28"/>
        </w:rPr>
        <w:t>управления массовых коммуникаций</w:t>
      </w:r>
      <w:r w:rsidR="00F36CAC" w:rsidRPr="00494330">
        <w:rPr>
          <w:color w:val="000000"/>
          <w:spacing w:val="-2"/>
          <w:szCs w:val="28"/>
        </w:rPr>
        <w:t xml:space="preserve"> </w:t>
      </w:r>
      <w:r w:rsidR="000A43FD" w:rsidRPr="00494330">
        <w:rPr>
          <w:color w:val="000000"/>
          <w:spacing w:val="-2"/>
          <w:szCs w:val="28"/>
        </w:rPr>
        <w:t>бюджетных ассигнований на предоставление субсидий</w:t>
      </w:r>
      <w:r w:rsidR="000A43FD">
        <w:rPr>
          <w:color w:val="000000"/>
          <w:spacing w:val="-2"/>
          <w:szCs w:val="28"/>
        </w:rPr>
        <w:t>»</w:t>
      </w:r>
      <w:r w:rsidRPr="004F5E5C">
        <w:rPr>
          <w:szCs w:val="28"/>
        </w:rPr>
        <w:t>.</w:t>
      </w:r>
    </w:p>
    <w:p w14:paraId="3ECECB39" w14:textId="2F7865BA" w:rsidR="00081262" w:rsidRPr="004F5E5C" w:rsidRDefault="000A43FD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>
        <w:rPr>
          <w:szCs w:val="28"/>
        </w:rPr>
        <w:t>2</w:t>
      </w:r>
      <w:r w:rsidR="00081262" w:rsidRPr="004F5E5C">
        <w:rPr>
          <w:szCs w:val="28"/>
        </w:rPr>
        <w:t xml:space="preserve">. </w:t>
      </w:r>
      <w:r>
        <w:rPr>
          <w:szCs w:val="28"/>
        </w:rPr>
        <w:t>В разделе 2 «</w:t>
      </w:r>
      <w:r w:rsidRPr="000A43FD">
        <w:rPr>
          <w:szCs w:val="28"/>
        </w:rPr>
        <w:t>Условия и порядок предоставления субсидии</w:t>
      </w:r>
      <w:r>
        <w:rPr>
          <w:szCs w:val="28"/>
        </w:rPr>
        <w:t>»:</w:t>
      </w:r>
    </w:p>
    <w:p w14:paraId="3856D740" w14:textId="1E50F6CE" w:rsidR="007D3DAA" w:rsidRDefault="000A43FD" w:rsidP="00046E65">
      <w:pPr>
        <w:pStyle w:val="TimesNewRoman"/>
        <w:spacing w:line="360" w:lineRule="auto"/>
        <w:ind w:firstLine="680"/>
        <w:jc w:val="both"/>
      </w:pPr>
      <w:r>
        <w:t>2.1</w:t>
      </w:r>
      <w:r w:rsidR="00046E65" w:rsidRPr="004F5E5C">
        <w:t xml:space="preserve">. </w:t>
      </w:r>
      <w:r w:rsidR="007D3DAA">
        <w:t>П</w:t>
      </w:r>
      <w:r w:rsidR="000934E6">
        <w:t>одпункт 2.1.1 п</w:t>
      </w:r>
      <w:r w:rsidR="007D3DAA">
        <w:t>ункт</w:t>
      </w:r>
      <w:r w:rsidR="000934E6">
        <w:t>а</w:t>
      </w:r>
      <w:r w:rsidR="007D3DAA">
        <w:t xml:space="preserve"> 2.1 дополнить подпунктом 2.1.</w:t>
      </w:r>
      <w:r w:rsidR="00BE3FE7">
        <w:t>1.9</w:t>
      </w:r>
      <w:r w:rsidR="007D3DAA">
        <w:t xml:space="preserve"> следующего содержания:</w:t>
      </w:r>
    </w:p>
    <w:p w14:paraId="700B1E60" w14:textId="0639C25C" w:rsidR="00046E65" w:rsidRPr="004F5E5C" w:rsidRDefault="007D3DAA" w:rsidP="00046E65">
      <w:pPr>
        <w:pStyle w:val="TimesNewRoman"/>
        <w:spacing w:line="360" w:lineRule="auto"/>
        <w:ind w:firstLine="680"/>
        <w:jc w:val="both"/>
      </w:pPr>
      <w:r>
        <w:t>«2.1.</w:t>
      </w:r>
      <w:r w:rsidR="00BE3FE7">
        <w:t>1.9</w:t>
      </w:r>
      <w:r>
        <w:t xml:space="preserve">. </w:t>
      </w:r>
      <w:r w:rsidR="00B86187" w:rsidRPr="00B86187">
        <w:t>По состоянию на 1-е число месяца обращения за субсидией</w:t>
      </w:r>
      <w:r w:rsidR="00B86187">
        <w:t xml:space="preserve"> </w:t>
      </w:r>
      <w:r w:rsidR="00B86187">
        <w:lastRenderedPageBreak/>
        <w:t>р</w:t>
      </w:r>
      <w:r w:rsidRPr="007D3DAA">
        <w:t xml:space="preserve">азмер среднемесячной заработной платы работников получателя субсидии </w:t>
      </w:r>
      <w:r w:rsidR="00F36CAC">
        <w:t xml:space="preserve">составляет </w:t>
      </w:r>
      <w:r w:rsidRPr="007D3DAA">
        <w:t>не ниже</w:t>
      </w:r>
      <w:r>
        <w:t xml:space="preserve"> </w:t>
      </w:r>
      <w:r w:rsidR="007D0A03" w:rsidRPr="007D0A03">
        <w:t xml:space="preserve">минимального размера оплаты труда, установленного </w:t>
      </w:r>
      <w:r w:rsidR="00F36CAC">
        <w:t>ф</w:t>
      </w:r>
      <w:r w:rsidR="007D0A03" w:rsidRPr="007D0A03">
        <w:t>едеральным законом</w:t>
      </w:r>
      <w:r w:rsidR="007D0A03">
        <w:t>»</w:t>
      </w:r>
      <w:r w:rsidR="00046E65" w:rsidRPr="004F5E5C">
        <w:t>.</w:t>
      </w:r>
    </w:p>
    <w:p w14:paraId="2EBE901C" w14:textId="38E75327" w:rsidR="0024463A" w:rsidRDefault="0024463A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>
        <w:rPr>
          <w:szCs w:val="28"/>
        </w:rPr>
        <w:t>2.2</w:t>
      </w:r>
      <w:r w:rsidR="009965B2" w:rsidRPr="004F5E5C">
        <w:rPr>
          <w:szCs w:val="28"/>
        </w:rPr>
        <w:t xml:space="preserve">. </w:t>
      </w:r>
      <w:r>
        <w:rPr>
          <w:szCs w:val="28"/>
        </w:rPr>
        <w:t>П</w:t>
      </w:r>
      <w:r w:rsidR="000934E6">
        <w:rPr>
          <w:szCs w:val="28"/>
        </w:rPr>
        <w:t>одпункт 2.2.5 п</w:t>
      </w:r>
      <w:r>
        <w:rPr>
          <w:szCs w:val="28"/>
        </w:rPr>
        <w:t>ункт</w:t>
      </w:r>
      <w:r w:rsidR="000934E6">
        <w:rPr>
          <w:szCs w:val="28"/>
        </w:rPr>
        <w:t>а</w:t>
      </w:r>
      <w:r>
        <w:rPr>
          <w:szCs w:val="28"/>
        </w:rPr>
        <w:t xml:space="preserve"> 2.2 дополнить </w:t>
      </w:r>
      <w:r w:rsidR="00F36CAC">
        <w:rPr>
          <w:szCs w:val="28"/>
        </w:rPr>
        <w:t>под</w:t>
      </w:r>
      <w:r>
        <w:rPr>
          <w:szCs w:val="28"/>
        </w:rPr>
        <w:t>пунктом 2.2.</w:t>
      </w:r>
      <w:r w:rsidR="00BE3FE7">
        <w:rPr>
          <w:szCs w:val="28"/>
        </w:rPr>
        <w:t>5.9</w:t>
      </w:r>
      <w:r>
        <w:rPr>
          <w:szCs w:val="28"/>
        </w:rPr>
        <w:t xml:space="preserve"> следующего содержания:</w:t>
      </w:r>
    </w:p>
    <w:p w14:paraId="1E572426" w14:textId="5E96CE55" w:rsidR="00081262" w:rsidRDefault="0024463A" w:rsidP="0024463A">
      <w:pPr>
        <w:pStyle w:val="TimesNewRoman"/>
        <w:spacing w:line="360" w:lineRule="auto"/>
        <w:ind w:firstLine="680"/>
        <w:jc w:val="both"/>
        <w:rPr>
          <w:szCs w:val="28"/>
        </w:rPr>
      </w:pPr>
      <w:r>
        <w:rPr>
          <w:szCs w:val="28"/>
        </w:rPr>
        <w:t>«2.2.</w:t>
      </w:r>
      <w:r w:rsidR="00BE3FE7">
        <w:rPr>
          <w:szCs w:val="28"/>
        </w:rPr>
        <w:t>5</w:t>
      </w:r>
      <w:r>
        <w:rPr>
          <w:szCs w:val="28"/>
        </w:rPr>
        <w:t>.</w:t>
      </w:r>
      <w:r w:rsidR="00BE3FE7">
        <w:rPr>
          <w:szCs w:val="28"/>
        </w:rPr>
        <w:t>9</w:t>
      </w:r>
      <w:r>
        <w:rPr>
          <w:szCs w:val="28"/>
        </w:rPr>
        <w:t xml:space="preserve"> </w:t>
      </w:r>
      <w:r w:rsidRPr="0024463A">
        <w:rPr>
          <w:szCs w:val="28"/>
        </w:rPr>
        <w:t xml:space="preserve">Справку, подтверждающую, что </w:t>
      </w:r>
      <w:r w:rsidR="00B86187">
        <w:rPr>
          <w:szCs w:val="28"/>
        </w:rPr>
        <w:t>п</w:t>
      </w:r>
      <w:r w:rsidR="00B86187" w:rsidRPr="00B86187">
        <w:rPr>
          <w:szCs w:val="28"/>
        </w:rPr>
        <w:t>о состоянию на 1-е число месяца обращения за субсидией</w:t>
      </w:r>
      <w:r w:rsidR="00B86187">
        <w:rPr>
          <w:szCs w:val="28"/>
        </w:rPr>
        <w:t xml:space="preserve"> </w:t>
      </w:r>
      <w:r>
        <w:rPr>
          <w:szCs w:val="28"/>
        </w:rPr>
        <w:t>р</w:t>
      </w:r>
      <w:r w:rsidRPr="0024463A">
        <w:rPr>
          <w:szCs w:val="28"/>
        </w:rPr>
        <w:t xml:space="preserve">азмер среднемесячной заработной платы работников получателя субсидии не ниже минимального размера оплаты труда, установленного </w:t>
      </w:r>
      <w:r w:rsidR="00F36CAC">
        <w:rPr>
          <w:szCs w:val="28"/>
        </w:rPr>
        <w:t>ф</w:t>
      </w:r>
      <w:r w:rsidRPr="0024463A">
        <w:rPr>
          <w:szCs w:val="28"/>
        </w:rPr>
        <w:t>едеральным законом</w:t>
      </w:r>
      <w:r>
        <w:rPr>
          <w:szCs w:val="28"/>
        </w:rPr>
        <w:t>»</w:t>
      </w:r>
      <w:r w:rsidR="00081262" w:rsidRPr="004F5E5C">
        <w:rPr>
          <w:szCs w:val="28"/>
        </w:rPr>
        <w:t>.</w:t>
      </w:r>
    </w:p>
    <w:p w14:paraId="54F3CAE9" w14:textId="6BB27100" w:rsidR="0024463A" w:rsidRDefault="0024463A" w:rsidP="0024463A">
      <w:pPr>
        <w:pStyle w:val="TimesNewRoman"/>
        <w:spacing w:line="360" w:lineRule="auto"/>
        <w:ind w:firstLine="680"/>
        <w:jc w:val="both"/>
        <w:rPr>
          <w:szCs w:val="28"/>
        </w:rPr>
      </w:pPr>
      <w:r>
        <w:rPr>
          <w:szCs w:val="28"/>
        </w:rPr>
        <w:t>2.3. В пункте 2.3 слова «</w:t>
      </w:r>
      <w:r w:rsidRPr="0024463A">
        <w:rPr>
          <w:szCs w:val="28"/>
        </w:rPr>
        <w:t xml:space="preserve">указанные в подпунктах 2.2.1 </w:t>
      </w:r>
      <w:r w:rsidRPr="000A43FD">
        <w:rPr>
          <w:szCs w:val="28"/>
        </w:rPr>
        <w:t>–</w:t>
      </w:r>
      <w:r w:rsidRPr="0024463A">
        <w:rPr>
          <w:szCs w:val="28"/>
        </w:rPr>
        <w:t xml:space="preserve"> 2.2.4, 2.2.5.1 </w:t>
      </w:r>
      <w:r w:rsidRPr="000A43FD">
        <w:rPr>
          <w:szCs w:val="28"/>
        </w:rPr>
        <w:t>–</w:t>
      </w:r>
      <w:r w:rsidRPr="0024463A">
        <w:rPr>
          <w:szCs w:val="28"/>
        </w:rPr>
        <w:t xml:space="preserve"> 2.2.5.8</w:t>
      </w:r>
      <w:r>
        <w:rPr>
          <w:szCs w:val="28"/>
        </w:rPr>
        <w:t xml:space="preserve"> </w:t>
      </w:r>
      <w:r w:rsidRPr="0024463A">
        <w:rPr>
          <w:szCs w:val="28"/>
        </w:rPr>
        <w:t>настоящего Порядка</w:t>
      </w:r>
      <w:r>
        <w:rPr>
          <w:szCs w:val="28"/>
        </w:rPr>
        <w:t>» заменить словами «</w:t>
      </w:r>
      <w:r w:rsidRPr="0024463A">
        <w:rPr>
          <w:szCs w:val="28"/>
        </w:rPr>
        <w:t xml:space="preserve">указанные </w:t>
      </w:r>
      <w:r w:rsidR="002E38E4">
        <w:rPr>
          <w:szCs w:val="28"/>
        </w:rPr>
        <w:br/>
      </w:r>
      <w:r w:rsidRPr="0024463A">
        <w:rPr>
          <w:szCs w:val="28"/>
        </w:rPr>
        <w:t>в</w:t>
      </w:r>
      <w:r w:rsidR="002E38E4">
        <w:rPr>
          <w:szCs w:val="28"/>
        </w:rPr>
        <w:t xml:space="preserve"> </w:t>
      </w:r>
      <w:r w:rsidRPr="0024463A">
        <w:rPr>
          <w:szCs w:val="28"/>
        </w:rPr>
        <w:t>подпунктах</w:t>
      </w:r>
      <w:r w:rsidR="002E38E4">
        <w:rPr>
          <w:szCs w:val="28"/>
        </w:rPr>
        <w:t xml:space="preserve"> </w:t>
      </w:r>
      <w:r w:rsidRPr="0024463A">
        <w:rPr>
          <w:szCs w:val="28"/>
        </w:rPr>
        <w:t>2.2.</w:t>
      </w:r>
      <w:r w:rsidR="00C4728B">
        <w:rPr>
          <w:szCs w:val="28"/>
        </w:rPr>
        <w:t>1</w:t>
      </w:r>
      <w:r w:rsidR="002E38E4">
        <w:rPr>
          <w:szCs w:val="28"/>
        </w:rPr>
        <w:t xml:space="preserve"> </w:t>
      </w:r>
      <w:r w:rsidR="00F36CAC" w:rsidRPr="000A43FD">
        <w:rPr>
          <w:szCs w:val="28"/>
        </w:rPr>
        <w:t>–</w:t>
      </w:r>
      <w:r w:rsidR="00F36CAC" w:rsidRPr="0024463A">
        <w:rPr>
          <w:szCs w:val="28"/>
        </w:rPr>
        <w:t xml:space="preserve"> </w:t>
      </w:r>
      <w:r w:rsidRPr="0024463A">
        <w:rPr>
          <w:szCs w:val="28"/>
        </w:rPr>
        <w:t xml:space="preserve">2.2.4, 2.2.5.1 </w:t>
      </w:r>
      <w:r w:rsidR="00C4728B" w:rsidRPr="000A43FD">
        <w:rPr>
          <w:szCs w:val="28"/>
        </w:rPr>
        <w:t>–</w:t>
      </w:r>
      <w:r w:rsidRPr="0024463A">
        <w:rPr>
          <w:szCs w:val="28"/>
        </w:rPr>
        <w:t xml:space="preserve"> 2.2.5.8</w:t>
      </w:r>
      <w:r>
        <w:rPr>
          <w:szCs w:val="28"/>
        </w:rPr>
        <w:t>, 2.2.7</w:t>
      </w:r>
      <w:r w:rsidRPr="0024463A">
        <w:rPr>
          <w:szCs w:val="28"/>
        </w:rPr>
        <w:t xml:space="preserve"> настоящего Порядка</w:t>
      </w:r>
      <w:r>
        <w:rPr>
          <w:szCs w:val="28"/>
        </w:rPr>
        <w:t>».</w:t>
      </w:r>
    </w:p>
    <w:p w14:paraId="3C9DCB2D" w14:textId="2685A01F" w:rsidR="0024463A" w:rsidRPr="0024463A" w:rsidRDefault="0024463A" w:rsidP="0024463A">
      <w:pPr>
        <w:pStyle w:val="TimesNewRoman"/>
        <w:spacing w:line="360" w:lineRule="auto"/>
        <w:ind w:firstLine="680"/>
        <w:jc w:val="both"/>
        <w:rPr>
          <w:szCs w:val="28"/>
        </w:rPr>
      </w:pPr>
      <w:r>
        <w:rPr>
          <w:szCs w:val="28"/>
        </w:rPr>
        <w:t xml:space="preserve">2.4. </w:t>
      </w:r>
      <w:r w:rsidRPr="0024463A">
        <w:rPr>
          <w:szCs w:val="28"/>
        </w:rPr>
        <w:t xml:space="preserve">Пункт 2.10 изложить в </w:t>
      </w:r>
      <w:r w:rsidR="00D54092">
        <w:rPr>
          <w:szCs w:val="28"/>
        </w:rPr>
        <w:t>следующей</w:t>
      </w:r>
      <w:r w:rsidR="00D54092" w:rsidRPr="0024463A">
        <w:rPr>
          <w:szCs w:val="28"/>
        </w:rPr>
        <w:t xml:space="preserve"> редакции</w:t>
      </w:r>
      <w:r w:rsidRPr="0024463A">
        <w:rPr>
          <w:szCs w:val="28"/>
        </w:rPr>
        <w:t>:</w:t>
      </w:r>
    </w:p>
    <w:p w14:paraId="13597296" w14:textId="0D740A7C" w:rsidR="0024463A" w:rsidRDefault="0024463A" w:rsidP="0024463A">
      <w:pPr>
        <w:pStyle w:val="TimesNewRoman"/>
        <w:spacing w:line="360" w:lineRule="auto"/>
        <w:ind w:firstLine="680"/>
        <w:jc w:val="both"/>
        <w:rPr>
          <w:szCs w:val="28"/>
        </w:rPr>
      </w:pPr>
      <w:r w:rsidRPr="0024463A">
        <w:rPr>
          <w:szCs w:val="28"/>
        </w:rPr>
        <w:t xml:space="preserve">«2.10. Субсидия предоставляется получателю субсидии в 2026 году в размере 5 000,0 тыс. рублей, в 2027 году в размере 5 000,0 тыс. рублей, в </w:t>
      </w:r>
      <w:r w:rsidR="002E38E4">
        <w:rPr>
          <w:szCs w:val="28"/>
        </w:rPr>
        <w:br/>
      </w:r>
      <w:r w:rsidRPr="0024463A">
        <w:rPr>
          <w:szCs w:val="28"/>
        </w:rPr>
        <w:t>2028</w:t>
      </w:r>
      <w:r w:rsidR="002E38E4">
        <w:rPr>
          <w:szCs w:val="28"/>
        </w:rPr>
        <w:t xml:space="preserve"> </w:t>
      </w:r>
      <w:r w:rsidRPr="0024463A">
        <w:rPr>
          <w:szCs w:val="28"/>
        </w:rPr>
        <w:t>году в размере 5 000,0 тыс. рублей».</w:t>
      </w:r>
    </w:p>
    <w:p w14:paraId="26C07A48" w14:textId="56465AB0" w:rsidR="0024463A" w:rsidRPr="0024463A" w:rsidRDefault="0024463A" w:rsidP="0024463A">
      <w:pPr>
        <w:pStyle w:val="TimesNewRoman"/>
        <w:spacing w:line="360" w:lineRule="auto"/>
        <w:ind w:firstLine="680"/>
        <w:jc w:val="both"/>
        <w:rPr>
          <w:szCs w:val="28"/>
        </w:rPr>
      </w:pPr>
      <w:r>
        <w:rPr>
          <w:szCs w:val="28"/>
        </w:rPr>
        <w:t xml:space="preserve">2.5. </w:t>
      </w:r>
      <w:r w:rsidRPr="0024463A">
        <w:rPr>
          <w:szCs w:val="28"/>
        </w:rPr>
        <w:t xml:space="preserve">Абзац первый пункта 2.13 изложить в </w:t>
      </w:r>
      <w:r>
        <w:rPr>
          <w:szCs w:val="28"/>
        </w:rPr>
        <w:t>следующей</w:t>
      </w:r>
      <w:r w:rsidRPr="0024463A">
        <w:rPr>
          <w:szCs w:val="28"/>
        </w:rPr>
        <w:t xml:space="preserve"> редакции:</w:t>
      </w:r>
    </w:p>
    <w:p w14:paraId="19340437" w14:textId="37A605A3" w:rsidR="0024463A" w:rsidRDefault="0024463A" w:rsidP="0024463A">
      <w:pPr>
        <w:pStyle w:val="TimesNewRoman"/>
        <w:spacing w:line="360" w:lineRule="auto"/>
        <w:ind w:firstLine="680"/>
        <w:jc w:val="both"/>
        <w:rPr>
          <w:szCs w:val="28"/>
        </w:rPr>
      </w:pPr>
      <w:r w:rsidRPr="0024463A">
        <w:rPr>
          <w:szCs w:val="28"/>
        </w:rPr>
        <w:t xml:space="preserve">«2.13. </w:t>
      </w:r>
      <w:r w:rsidR="003E4DCD" w:rsidRPr="003E4DCD">
        <w:rPr>
          <w:szCs w:val="28"/>
        </w:rPr>
        <w:t xml:space="preserve">Результат предоставления субсидии – </w:t>
      </w:r>
      <w:r w:rsidR="005F0680">
        <w:rPr>
          <w:szCs w:val="28"/>
        </w:rPr>
        <w:t>«П</w:t>
      </w:r>
      <w:r w:rsidR="003E4DCD" w:rsidRPr="003E4DCD">
        <w:rPr>
          <w:szCs w:val="28"/>
        </w:rPr>
        <w:t>роведено мероприятий, направленных на повышение профессионального мастерства и творческой активности специалистов средств массовой информации (единиц)</w:t>
      </w:r>
      <w:r w:rsidRPr="0024463A">
        <w:rPr>
          <w:szCs w:val="28"/>
        </w:rPr>
        <w:t>»</w:t>
      </w:r>
      <w:r>
        <w:rPr>
          <w:szCs w:val="28"/>
        </w:rPr>
        <w:t>.</w:t>
      </w:r>
    </w:p>
    <w:p w14:paraId="0B0034D1" w14:textId="0027B288" w:rsidR="0024463A" w:rsidRDefault="00B60577" w:rsidP="00B60577">
      <w:pPr>
        <w:pStyle w:val="TimesNewRoman"/>
        <w:spacing w:line="360" w:lineRule="auto"/>
        <w:ind w:firstLine="680"/>
        <w:jc w:val="both"/>
        <w:rPr>
          <w:szCs w:val="28"/>
        </w:rPr>
      </w:pPr>
      <w:r>
        <w:rPr>
          <w:szCs w:val="28"/>
        </w:rPr>
        <w:t xml:space="preserve">3. </w:t>
      </w:r>
      <w:r w:rsidR="00C671CD">
        <w:rPr>
          <w:szCs w:val="28"/>
        </w:rPr>
        <w:t>П</w:t>
      </w:r>
      <w:r w:rsidR="0047016E">
        <w:rPr>
          <w:szCs w:val="28"/>
        </w:rPr>
        <w:t xml:space="preserve">ункт 3.2 </w:t>
      </w:r>
      <w:r>
        <w:rPr>
          <w:szCs w:val="28"/>
        </w:rPr>
        <w:t>раздел</w:t>
      </w:r>
      <w:r w:rsidR="0047016E">
        <w:rPr>
          <w:szCs w:val="28"/>
        </w:rPr>
        <w:t>а</w:t>
      </w:r>
      <w:r>
        <w:rPr>
          <w:szCs w:val="28"/>
        </w:rPr>
        <w:t xml:space="preserve"> 3 «</w:t>
      </w:r>
      <w:r w:rsidRPr="00B60577">
        <w:rPr>
          <w:szCs w:val="28"/>
        </w:rPr>
        <w:t>Требования к отчетности</w:t>
      </w:r>
      <w:r>
        <w:rPr>
          <w:szCs w:val="28"/>
        </w:rPr>
        <w:t>»</w:t>
      </w:r>
      <w:r w:rsidR="0047016E">
        <w:rPr>
          <w:szCs w:val="28"/>
        </w:rPr>
        <w:t xml:space="preserve"> изложить в следующей редакции:</w:t>
      </w:r>
    </w:p>
    <w:p w14:paraId="15963380" w14:textId="71B7244C" w:rsidR="0047016E" w:rsidRPr="0047016E" w:rsidRDefault="0047016E" w:rsidP="0047016E">
      <w:pPr>
        <w:pStyle w:val="TimesNewRoman"/>
        <w:spacing w:line="360" w:lineRule="auto"/>
        <w:ind w:firstLine="680"/>
        <w:jc w:val="both"/>
        <w:rPr>
          <w:szCs w:val="28"/>
        </w:rPr>
      </w:pPr>
      <w:r>
        <w:rPr>
          <w:szCs w:val="28"/>
        </w:rPr>
        <w:t>«3.2. Управление массовых коммуникаций в</w:t>
      </w:r>
      <w:r w:rsidRPr="0047016E">
        <w:rPr>
          <w:szCs w:val="28"/>
        </w:rPr>
        <w:t xml:space="preserve"> течение 10 рабочих дней после</w:t>
      </w:r>
      <w:r w:rsidR="00C4728B">
        <w:rPr>
          <w:szCs w:val="28"/>
        </w:rPr>
        <w:t xml:space="preserve"> </w:t>
      </w:r>
      <w:r w:rsidRPr="0047016E">
        <w:rPr>
          <w:szCs w:val="28"/>
        </w:rPr>
        <w:t xml:space="preserve">получения </w:t>
      </w:r>
      <w:r w:rsidR="00C671CD" w:rsidRPr="00C671CD">
        <w:rPr>
          <w:szCs w:val="28"/>
        </w:rPr>
        <w:t>отчетов, указанных в пункте 3.1 настоящего Порядка</w:t>
      </w:r>
      <w:r w:rsidR="00C4728B">
        <w:rPr>
          <w:szCs w:val="28"/>
        </w:rPr>
        <w:t xml:space="preserve"> </w:t>
      </w:r>
      <w:r w:rsidR="002E38E4">
        <w:rPr>
          <w:szCs w:val="28"/>
        </w:rPr>
        <w:br/>
      </w:r>
      <w:r w:rsidR="00C671CD" w:rsidRPr="00C671CD">
        <w:rPr>
          <w:szCs w:val="28"/>
        </w:rPr>
        <w:t>(далее</w:t>
      </w:r>
      <w:r w:rsidR="00C671CD" w:rsidRPr="000A43FD">
        <w:rPr>
          <w:szCs w:val="28"/>
        </w:rPr>
        <w:t>–</w:t>
      </w:r>
      <w:r w:rsidR="00C671CD" w:rsidRPr="00C671CD">
        <w:rPr>
          <w:szCs w:val="28"/>
        </w:rPr>
        <w:t xml:space="preserve"> отчеты)</w:t>
      </w:r>
      <w:r w:rsidR="00C4728B">
        <w:rPr>
          <w:szCs w:val="28"/>
        </w:rPr>
        <w:t>,</w:t>
      </w:r>
      <w:r w:rsidRPr="0047016E">
        <w:rPr>
          <w:szCs w:val="28"/>
        </w:rPr>
        <w:t xml:space="preserve"> проверяет полноту и достоверность сведений, указанных </w:t>
      </w:r>
      <w:r w:rsidR="002E38E4">
        <w:rPr>
          <w:szCs w:val="28"/>
        </w:rPr>
        <w:br/>
      </w:r>
      <w:r w:rsidRPr="0047016E">
        <w:rPr>
          <w:szCs w:val="28"/>
        </w:rPr>
        <w:t>в</w:t>
      </w:r>
      <w:r w:rsidR="002E38E4">
        <w:rPr>
          <w:szCs w:val="28"/>
        </w:rPr>
        <w:t xml:space="preserve"> </w:t>
      </w:r>
      <w:r w:rsidRPr="0047016E">
        <w:rPr>
          <w:szCs w:val="28"/>
        </w:rPr>
        <w:t>н</w:t>
      </w:r>
      <w:r w:rsidR="00C671CD">
        <w:rPr>
          <w:szCs w:val="28"/>
        </w:rPr>
        <w:t>их</w:t>
      </w:r>
      <w:r w:rsidRPr="0047016E">
        <w:rPr>
          <w:szCs w:val="28"/>
        </w:rPr>
        <w:t>.</w:t>
      </w:r>
    </w:p>
    <w:p w14:paraId="3E426A07" w14:textId="2FF82B07" w:rsidR="0047016E" w:rsidRPr="0047016E" w:rsidRDefault="0047016E" w:rsidP="0047016E">
      <w:pPr>
        <w:pStyle w:val="TimesNewRoman"/>
        <w:spacing w:line="360" w:lineRule="auto"/>
        <w:ind w:firstLine="680"/>
        <w:jc w:val="both"/>
        <w:rPr>
          <w:szCs w:val="28"/>
        </w:rPr>
      </w:pPr>
      <w:r w:rsidRPr="0047016E">
        <w:rPr>
          <w:szCs w:val="28"/>
        </w:rPr>
        <w:t>В случае выявления неполноты и недостоверности сведений, содержащихся в отчет</w:t>
      </w:r>
      <w:r w:rsidR="00C671CD">
        <w:rPr>
          <w:szCs w:val="28"/>
        </w:rPr>
        <w:t>ах</w:t>
      </w:r>
      <w:r w:rsidRPr="0047016E">
        <w:rPr>
          <w:szCs w:val="28"/>
        </w:rPr>
        <w:t xml:space="preserve">, в течение 5 дней с даты окончания проверки </w:t>
      </w:r>
      <w:r w:rsidR="00C4728B">
        <w:rPr>
          <w:szCs w:val="28"/>
        </w:rPr>
        <w:t xml:space="preserve">отчетов </w:t>
      </w:r>
      <w:r w:rsidRPr="0047016E">
        <w:rPr>
          <w:szCs w:val="28"/>
        </w:rPr>
        <w:t xml:space="preserve">сообщает </w:t>
      </w:r>
      <w:r>
        <w:rPr>
          <w:szCs w:val="28"/>
        </w:rPr>
        <w:t>получателю субсидии</w:t>
      </w:r>
      <w:r w:rsidRPr="0047016E">
        <w:rPr>
          <w:szCs w:val="28"/>
        </w:rPr>
        <w:t xml:space="preserve"> об отказе в принятии отчет</w:t>
      </w:r>
      <w:r w:rsidR="00C671CD">
        <w:rPr>
          <w:szCs w:val="28"/>
        </w:rPr>
        <w:t>ов</w:t>
      </w:r>
      <w:r w:rsidRPr="0047016E">
        <w:rPr>
          <w:szCs w:val="28"/>
        </w:rPr>
        <w:t xml:space="preserve"> </w:t>
      </w:r>
      <w:r w:rsidR="002E38E4">
        <w:rPr>
          <w:szCs w:val="28"/>
        </w:rPr>
        <w:br/>
      </w:r>
      <w:r w:rsidRPr="0047016E">
        <w:rPr>
          <w:szCs w:val="28"/>
        </w:rPr>
        <w:t>и</w:t>
      </w:r>
      <w:r w:rsidR="002E38E4">
        <w:rPr>
          <w:szCs w:val="28"/>
        </w:rPr>
        <w:t xml:space="preserve"> </w:t>
      </w:r>
      <w:r w:rsidRPr="0047016E">
        <w:rPr>
          <w:szCs w:val="28"/>
        </w:rPr>
        <w:t xml:space="preserve">необходимости </w:t>
      </w:r>
      <w:r w:rsidR="00C671CD">
        <w:rPr>
          <w:szCs w:val="28"/>
        </w:rPr>
        <w:t>их</w:t>
      </w:r>
      <w:r w:rsidRPr="0047016E">
        <w:rPr>
          <w:szCs w:val="28"/>
        </w:rPr>
        <w:t xml:space="preserve"> доработки в течение 5 дней с даты получения </w:t>
      </w:r>
      <w:r w:rsidRPr="0047016E">
        <w:rPr>
          <w:szCs w:val="28"/>
        </w:rPr>
        <w:lastRenderedPageBreak/>
        <w:t>уведомления об отказе в принятии отчет</w:t>
      </w:r>
      <w:r w:rsidR="00C671CD">
        <w:rPr>
          <w:szCs w:val="28"/>
        </w:rPr>
        <w:t>ов</w:t>
      </w:r>
      <w:r w:rsidRPr="0047016E">
        <w:rPr>
          <w:szCs w:val="28"/>
        </w:rPr>
        <w:t>.</w:t>
      </w:r>
    </w:p>
    <w:p w14:paraId="01D5F607" w14:textId="47D789DD" w:rsidR="0047016E" w:rsidRDefault="0047016E" w:rsidP="0047016E">
      <w:pPr>
        <w:pStyle w:val="TimesNewRoman"/>
        <w:spacing w:line="360" w:lineRule="auto"/>
        <w:ind w:firstLine="680"/>
        <w:jc w:val="both"/>
        <w:rPr>
          <w:szCs w:val="28"/>
        </w:rPr>
      </w:pPr>
      <w:r w:rsidRPr="0047016E">
        <w:rPr>
          <w:szCs w:val="28"/>
        </w:rPr>
        <w:t xml:space="preserve">В случае достаточности и достоверности сведений, содержащихся </w:t>
      </w:r>
      <w:r w:rsidR="002E38E4">
        <w:rPr>
          <w:szCs w:val="28"/>
        </w:rPr>
        <w:br/>
      </w:r>
      <w:r w:rsidRPr="0047016E">
        <w:rPr>
          <w:szCs w:val="28"/>
        </w:rPr>
        <w:t>в</w:t>
      </w:r>
      <w:r w:rsidR="002E38E4">
        <w:rPr>
          <w:szCs w:val="28"/>
        </w:rPr>
        <w:t xml:space="preserve"> </w:t>
      </w:r>
      <w:r w:rsidRPr="0047016E">
        <w:rPr>
          <w:szCs w:val="28"/>
        </w:rPr>
        <w:t>отчет</w:t>
      </w:r>
      <w:r w:rsidR="00C671CD">
        <w:rPr>
          <w:szCs w:val="28"/>
        </w:rPr>
        <w:t>ах</w:t>
      </w:r>
      <w:r w:rsidRPr="0047016E">
        <w:rPr>
          <w:szCs w:val="28"/>
        </w:rPr>
        <w:t xml:space="preserve">, в течение 5 дней с даты окончания </w:t>
      </w:r>
      <w:r w:rsidR="00C4728B">
        <w:rPr>
          <w:szCs w:val="28"/>
        </w:rPr>
        <w:t xml:space="preserve">их </w:t>
      </w:r>
      <w:r w:rsidRPr="0047016E">
        <w:rPr>
          <w:szCs w:val="28"/>
        </w:rPr>
        <w:t>проверки принимает отчет</w:t>
      </w:r>
      <w:r w:rsidR="00C671CD">
        <w:rPr>
          <w:szCs w:val="28"/>
        </w:rPr>
        <w:t>ы</w:t>
      </w:r>
      <w:r>
        <w:rPr>
          <w:szCs w:val="28"/>
        </w:rPr>
        <w:t>»</w:t>
      </w:r>
      <w:r w:rsidR="001D4A36">
        <w:rPr>
          <w:szCs w:val="28"/>
        </w:rPr>
        <w:t>.</w:t>
      </w:r>
    </w:p>
    <w:p w14:paraId="1F6A3A8A" w14:textId="5829104D" w:rsidR="0024463A" w:rsidRDefault="00B60577" w:rsidP="00B60577">
      <w:pPr>
        <w:pStyle w:val="TimesNewRoman"/>
        <w:spacing w:line="360" w:lineRule="auto"/>
        <w:ind w:firstLine="680"/>
        <w:jc w:val="both"/>
        <w:rPr>
          <w:szCs w:val="28"/>
        </w:rPr>
      </w:pPr>
      <w:r>
        <w:rPr>
          <w:szCs w:val="28"/>
        </w:rPr>
        <w:t>4. В разделе 4 «</w:t>
      </w:r>
      <w:r w:rsidRPr="00B60577">
        <w:rPr>
          <w:szCs w:val="28"/>
        </w:rPr>
        <w:t>Осуществление контроля (мониторинга) за соблюдением условий и порядка предоставления субсидии, ответственность за их нарушение</w:t>
      </w:r>
      <w:r>
        <w:rPr>
          <w:szCs w:val="28"/>
        </w:rPr>
        <w:t>»:</w:t>
      </w:r>
    </w:p>
    <w:p w14:paraId="0DBE6219" w14:textId="71BEED2E" w:rsidR="00B60577" w:rsidRDefault="00400934" w:rsidP="00B60577">
      <w:pPr>
        <w:pStyle w:val="TimesNewRoman"/>
        <w:spacing w:line="360" w:lineRule="auto"/>
        <w:ind w:firstLine="680"/>
        <w:jc w:val="both"/>
        <w:rPr>
          <w:szCs w:val="28"/>
        </w:rPr>
      </w:pPr>
      <w:r>
        <w:rPr>
          <w:szCs w:val="28"/>
        </w:rPr>
        <w:t>4.1. В пункте 4.3 слова «</w:t>
      </w:r>
      <w:r w:rsidRPr="00400934">
        <w:rPr>
          <w:szCs w:val="28"/>
        </w:rPr>
        <w:t>требование о возврате субсидии</w:t>
      </w:r>
      <w:r>
        <w:rPr>
          <w:szCs w:val="28"/>
        </w:rPr>
        <w:t>» заменить словами «</w:t>
      </w:r>
      <w:r w:rsidRPr="00400934">
        <w:rPr>
          <w:szCs w:val="28"/>
        </w:rPr>
        <w:t xml:space="preserve">требование о возврате </w:t>
      </w:r>
      <w:r>
        <w:rPr>
          <w:szCs w:val="28"/>
        </w:rPr>
        <w:t xml:space="preserve">средств </w:t>
      </w:r>
      <w:r w:rsidRPr="00400934">
        <w:rPr>
          <w:szCs w:val="28"/>
        </w:rPr>
        <w:t>субсидии</w:t>
      </w:r>
      <w:r>
        <w:rPr>
          <w:szCs w:val="28"/>
        </w:rPr>
        <w:t>».</w:t>
      </w:r>
    </w:p>
    <w:p w14:paraId="5B4C9AD0" w14:textId="01286E19" w:rsidR="00C671CD" w:rsidRDefault="00400934" w:rsidP="00B60577">
      <w:pPr>
        <w:pStyle w:val="TimesNewRoman"/>
        <w:spacing w:line="360" w:lineRule="auto"/>
        <w:ind w:firstLine="680"/>
        <w:jc w:val="both"/>
        <w:rPr>
          <w:szCs w:val="28"/>
        </w:rPr>
      </w:pPr>
      <w:r>
        <w:rPr>
          <w:szCs w:val="28"/>
        </w:rPr>
        <w:t xml:space="preserve">4.2. </w:t>
      </w:r>
      <w:r w:rsidR="00EC46DB">
        <w:rPr>
          <w:szCs w:val="28"/>
        </w:rPr>
        <w:t>П</w:t>
      </w:r>
      <w:r w:rsidR="00C671CD">
        <w:rPr>
          <w:szCs w:val="28"/>
        </w:rPr>
        <w:t>ункт</w:t>
      </w:r>
      <w:r w:rsidR="00E734F2">
        <w:rPr>
          <w:szCs w:val="28"/>
        </w:rPr>
        <w:t>ы</w:t>
      </w:r>
      <w:r w:rsidR="00C671CD">
        <w:rPr>
          <w:szCs w:val="28"/>
        </w:rPr>
        <w:t xml:space="preserve"> 4.4</w:t>
      </w:r>
      <w:r w:rsidR="00EC46DB">
        <w:rPr>
          <w:szCs w:val="28"/>
        </w:rPr>
        <w:t xml:space="preserve"> </w:t>
      </w:r>
      <w:r w:rsidR="00E734F2">
        <w:rPr>
          <w:szCs w:val="28"/>
        </w:rPr>
        <w:t xml:space="preserve">и 4.5 </w:t>
      </w:r>
      <w:r w:rsidR="00EC46DB">
        <w:rPr>
          <w:szCs w:val="28"/>
        </w:rPr>
        <w:t>изложить в следующей редакции</w:t>
      </w:r>
      <w:r w:rsidR="00C671CD">
        <w:rPr>
          <w:szCs w:val="28"/>
        </w:rPr>
        <w:t>:</w:t>
      </w:r>
    </w:p>
    <w:p w14:paraId="5481D329" w14:textId="25C2C749" w:rsidR="00EC46DB" w:rsidRPr="00EC46DB" w:rsidRDefault="00EC46DB" w:rsidP="00EC46DB">
      <w:pPr>
        <w:pStyle w:val="TimesNewRoman"/>
        <w:spacing w:line="360" w:lineRule="auto"/>
        <w:ind w:firstLine="680"/>
        <w:jc w:val="both"/>
        <w:rPr>
          <w:szCs w:val="28"/>
        </w:rPr>
      </w:pPr>
      <w:r>
        <w:rPr>
          <w:szCs w:val="28"/>
        </w:rPr>
        <w:t>«</w:t>
      </w:r>
      <w:r w:rsidRPr="00EC46DB">
        <w:rPr>
          <w:szCs w:val="28"/>
        </w:rPr>
        <w:t xml:space="preserve">4.4. В случае если получателем субсидии по состоянию на 31 декабря года предоставления субсидии не достигнуто значение результата предоставления субсидии, </w:t>
      </w:r>
      <w:r>
        <w:rPr>
          <w:szCs w:val="28"/>
        </w:rPr>
        <w:t xml:space="preserve">средства </w:t>
      </w:r>
      <w:r w:rsidRPr="00EC46DB">
        <w:rPr>
          <w:szCs w:val="28"/>
        </w:rPr>
        <w:t>субсиди</w:t>
      </w:r>
      <w:r>
        <w:rPr>
          <w:szCs w:val="28"/>
        </w:rPr>
        <w:t>и</w:t>
      </w:r>
      <w:r w:rsidRPr="00EC46DB">
        <w:rPr>
          <w:szCs w:val="28"/>
        </w:rPr>
        <w:t xml:space="preserve"> подлеж</w:t>
      </w:r>
      <w:r>
        <w:rPr>
          <w:szCs w:val="28"/>
        </w:rPr>
        <w:t>а</w:t>
      </w:r>
      <w:r w:rsidRPr="00EC46DB">
        <w:rPr>
          <w:szCs w:val="28"/>
        </w:rPr>
        <w:t>т возврату в областной бюджет в объеме, рассчитанном управлением массовых коммуникаций.</w:t>
      </w:r>
    </w:p>
    <w:p w14:paraId="138EB5EC" w14:textId="7E0ED20D" w:rsidR="00EC46DB" w:rsidRDefault="00EC46DB" w:rsidP="00EC46DB">
      <w:pPr>
        <w:pStyle w:val="TimesNewRoman"/>
        <w:spacing w:line="360" w:lineRule="auto"/>
        <w:ind w:firstLine="680"/>
        <w:jc w:val="both"/>
        <w:rPr>
          <w:szCs w:val="28"/>
        </w:rPr>
      </w:pPr>
      <w:r w:rsidRPr="00EC46DB">
        <w:rPr>
          <w:szCs w:val="28"/>
        </w:rPr>
        <w:t>4.4.1. Объем средств</w:t>
      </w:r>
      <w:r>
        <w:rPr>
          <w:szCs w:val="28"/>
        </w:rPr>
        <w:t xml:space="preserve"> субсидии</w:t>
      </w:r>
      <w:r w:rsidRPr="00EC46DB">
        <w:rPr>
          <w:szCs w:val="28"/>
        </w:rPr>
        <w:t>, подлежащ</w:t>
      </w:r>
      <w:r w:rsidR="005F0680">
        <w:rPr>
          <w:szCs w:val="28"/>
        </w:rPr>
        <w:t>ей</w:t>
      </w:r>
      <w:r w:rsidRPr="00EC46DB">
        <w:rPr>
          <w:szCs w:val="28"/>
        </w:rPr>
        <w:t xml:space="preserve"> возврату в доход областного бюджета в случае недостижения значения результата предоставления субсидии (V</w:t>
      </w:r>
      <w:r w:rsidRPr="00EC46DB">
        <w:rPr>
          <w:szCs w:val="28"/>
          <w:vertAlign w:val="superscript"/>
        </w:rPr>
        <w:t>В</w:t>
      </w:r>
      <w:r w:rsidRPr="00EC46DB">
        <w:rPr>
          <w:szCs w:val="28"/>
        </w:rPr>
        <w:t xml:space="preserve">), рассчитывается по формуле: </w:t>
      </w:r>
    </w:p>
    <w:p w14:paraId="3123178E" w14:textId="77777777" w:rsidR="00E734F2" w:rsidRPr="00EC46DB" w:rsidRDefault="00E734F2" w:rsidP="00E734F2">
      <w:pPr>
        <w:pStyle w:val="TimesNewRoman"/>
        <w:ind w:firstLine="680"/>
        <w:jc w:val="both"/>
        <w:rPr>
          <w:szCs w:val="28"/>
        </w:rPr>
      </w:pPr>
    </w:p>
    <w:bookmarkStart w:id="4" w:name="_Hlk167105955"/>
    <w:p w14:paraId="53DDC5B6" w14:textId="5AAACD27" w:rsidR="005F0680" w:rsidRPr="005F0680" w:rsidRDefault="007851DD" w:rsidP="00E734F2">
      <w:pPr>
        <w:pStyle w:val="TimesNewRoman"/>
        <w:rPr>
          <w:szCs w:val="28"/>
          <w:oMath/>
        </w:rPr>
      </w:pPr>
      <m:oMathPara>
        <m:oMath>
          <m:sSup>
            <m:sSupPr>
              <m:ctrlPr>
                <w:rPr>
                  <w:rFonts w:ascii="Cambria Math" w:hAnsi="Cambria Math"/>
                  <w:szCs w:val="28"/>
                </w:rPr>
              </m:ctrlPr>
            </m:sSupPr>
            <m:e>
              <m:r>
                <m:rPr>
                  <m:nor/>
                </m:rPr>
                <w:rPr>
                  <w:szCs w:val="28"/>
                  <w:lang w:val="en-US"/>
                </w:rPr>
                <m:t>V</m:t>
              </m:r>
            </m:e>
            <m:sup>
              <m:r>
                <m:rPr>
                  <m:nor/>
                </m:rPr>
                <w:rPr>
                  <w:szCs w:val="28"/>
                  <w:lang w:val="en-US"/>
                </w:rPr>
                <m:t>B</m:t>
              </m:r>
            </m:sup>
          </m:sSup>
          <m:r>
            <m:rPr>
              <m:nor/>
            </m:rPr>
            <w:rPr>
              <w:rFonts w:ascii="Cambria Math"/>
              <w:szCs w:val="28"/>
            </w:rPr>
            <m:t xml:space="preserve"> </m:t>
          </m:r>
          <m:r>
            <m:rPr>
              <m:nor/>
            </m:rPr>
            <w:rPr>
              <w:szCs w:val="28"/>
            </w:rPr>
            <m:t>=</m:t>
          </m:r>
          <m:sSup>
            <m:sSupPr>
              <m:ctrlPr>
                <w:rPr>
                  <w:rFonts w:ascii="Cambria Math" w:hAnsi="Cambria Math"/>
                  <w:szCs w:val="28"/>
                </w:rPr>
              </m:ctrlPr>
            </m:sSupPr>
            <m:e>
              <m:r>
                <m:rPr>
                  <m:nor/>
                </m:rPr>
                <w:rPr>
                  <w:rFonts w:ascii="Cambria Math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szCs w:val="28"/>
                  <w:lang w:val="en-US"/>
                </w:rPr>
                <m:t>V</m:t>
              </m:r>
            </m:e>
            <m:sup>
              <m:r>
                <m:rPr>
                  <m:nor/>
                </m:rPr>
                <w:rPr>
                  <w:szCs w:val="28"/>
                  <w:lang w:val="en-US"/>
                </w:rPr>
                <m:t>C</m:t>
              </m:r>
            </m:sup>
          </m:sSup>
          <m:r>
            <m:rPr>
              <m:nor/>
            </m:rPr>
            <w:rPr>
              <w:rFonts w:ascii="Cambria Math"/>
              <w:szCs w:val="28"/>
            </w:rPr>
            <m:t xml:space="preserve"> </m:t>
          </m:r>
          <m:r>
            <m:rPr>
              <m:nor/>
            </m:rPr>
            <w:rPr>
              <w:szCs w:val="28"/>
            </w:rPr>
            <m:t>×</m:t>
          </m:r>
          <m:d>
            <m:dPr>
              <m:ctrlPr>
                <w:rPr>
                  <w:rFonts w:ascii="Cambria Math" w:hAnsi="Cambria Math"/>
                  <w:szCs w:val="28"/>
                </w:rPr>
              </m:ctrlPr>
            </m:dPr>
            <m:e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szCs w:val="28"/>
                    </w:rPr>
                  </m:ctrlPr>
                </m:naryPr>
                <m:sub/>
                <m:sup/>
                <m:e>
                  <m:d>
                    <m:dPr>
                      <m:ctrlPr>
                        <w:rPr>
                          <w:rFonts w:ascii="Cambria Math" w:hAnsi="Cambria Math"/>
                          <w:szCs w:val="28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szCs w:val="28"/>
                        </w:rPr>
                        <m:t>1</m:t>
                      </m:r>
                      <m:r>
                        <m:rPr>
                          <m:nor/>
                        </m:rPr>
                        <w:rPr>
                          <w:rFonts w:ascii="Cambria Math"/>
                          <w:szCs w:val="28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szCs w:val="28"/>
                        </w:rPr>
                        <m:t>-</m:t>
                      </m:r>
                      <m:r>
                        <m:rPr>
                          <m:nor/>
                        </m:rPr>
                        <w:rPr>
                          <w:rFonts w:ascii="Cambria Math"/>
                          <w:szCs w:val="28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szCs w:val="28"/>
                          <w:lang w:val="en-US"/>
                        </w:rPr>
                        <m:t>T</m:t>
                      </m:r>
                      <m:r>
                        <m:rPr>
                          <m:nor/>
                        </m:rPr>
                        <w:rPr>
                          <w:rFonts w:ascii="Cambria Math"/>
                          <w:szCs w:val="28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szCs w:val="28"/>
                        </w:rPr>
                        <m:t>/</m:t>
                      </m:r>
                      <m:r>
                        <m:rPr>
                          <m:nor/>
                        </m:rPr>
                        <w:rPr>
                          <w:rFonts w:ascii="Cambria Math"/>
                          <w:szCs w:val="28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szCs w:val="28"/>
                          <w:lang w:val="en-US"/>
                        </w:rPr>
                        <m:t>S</m:t>
                      </m:r>
                    </m:e>
                  </m:d>
                </m:e>
              </m:nary>
            </m:e>
          </m:d>
          <m:r>
            <m:rPr>
              <m:nor/>
            </m:rPr>
            <w:rPr>
              <w:szCs w:val="28"/>
            </w:rPr>
            <m:t>,</m:t>
          </m:r>
          <m:r>
            <m:rPr>
              <m:nor/>
            </m:rPr>
            <w:rPr>
              <w:rFonts w:ascii="Cambria Math"/>
              <w:szCs w:val="28"/>
            </w:rPr>
            <m:t xml:space="preserve"> </m:t>
          </m:r>
        </m:oMath>
      </m:oMathPara>
    </w:p>
    <w:bookmarkEnd w:id="4"/>
    <w:p w14:paraId="2D500F01" w14:textId="77777777" w:rsidR="00E734F2" w:rsidRPr="00E734F2" w:rsidRDefault="00E734F2" w:rsidP="00E734F2">
      <w:pPr>
        <w:pStyle w:val="TimesNewRoman"/>
        <w:ind w:firstLine="680"/>
        <w:jc w:val="both"/>
        <w:rPr>
          <w:szCs w:val="28"/>
        </w:rPr>
      </w:pPr>
    </w:p>
    <w:p w14:paraId="302F732C" w14:textId="77777777" w:rsidR="00E9567F" w:rsidRDefault="00E734F2" w:rsidP="005F0680">
      <w:pPr>
        <w:pStyle w:val="TimesNewRoman"/>
        <w:spacing w:before="120" w:line="360" w:lineRule="auto"/>
        <w:ind w:firstLine="680"/>
        <w:jc w:val="both"/>
        <w:rPr>
          <w:szCs w:val="28"/>
        </w:rPr>
      </w:pPr>
      <w:r>
        <w:rPr>
          <w:szCs w:val="28"/>
        </w:rPr>
        <w:t xml:space="preserve">где: </w:t>
      </w:r>
    </w:p>
    <w:p w14:paraId="49ADF8E3" w14:textId="467C78B4" w:rsidR="00EC46DB" w:rsidRPr="00EC46DB" w:rsidRDefault="00EC46DB" w:rsidP="005F0680">
      <w:pPr>
        <w:pStyle w:val="TimesNewRoman"/>
        <w:spacing w:before="120" w:line="360" w:lineRule="auto"/>
        <w:ind w:firstLine="680"/>
        <w:jc w:val="both"/>
        <w:rPr>
          <w:szCs w:val="28"/>
        </w:rPr>
      </w:pPr>
      <w:r w:rsidRPr="00EC46DB">
        <w:rPr>
          <w:szCs w:val="28"/>
        </w:rPr>
        <w:t>V</w:t>
      </w:r>
      <w:r w:rsidRPr="00EC46DB">
        <w:rPr>
          <w:szCs w:val="28"/>
          <w:vertAlign w:val="superscript"/>
        </w:rPr>
        <w:t>С</w:t>
      </w:r>
      <w:r w:rsidRPr="00EC46DB">
        <w:rPr>
          <w:szCs w:val="28"/>
        </w:rPr>
        <w:t xml:space="preserve"> </w:t>
      </w:r>
      <w:r w:rsidR="005F0680" w:rsidRPr="003E4DCD">
        <w:rPr>
          <w:szCs w:val="28"/>
        </w:rPr>
        <w:t>–</w:t>
      </w:r>
      <w:r w:rsidRPr="00EC46DB">
        <w:rPr>
          <w:szCs w:val="28"/>
        </w:rPr>
        <w:t xml:space="preserve"> объем субсидии, предоставленной получателю субсидии в отчетном финансовом году; </w:t>
      </w:r>
    </w:p>
    <w:p w14:paraId="3231E7D8" w14:textId="6AFAC560" w:rsidR="00EC46DB" w:rsidRPr="00EC46DB" w:rsidRDefault="00EC46DB" w:rsidP="00EC46DB">
      <w:pPr>
        <w:pStyle w:val="TimesNewRoman"/>
        <w:spacing w:line="360" w:lineRule="auto"/>
        <w:ind w:firstLine="680"/>
        <w:jc w:val="both"/>
        <w:rPr>
          <w:szCs w:val="28"/>
        </w:rPr>
      </w:pPr>
      <w:r w:rsidRPr="00EC46DB">
        <w:rPr>
          <w:szCs w:val="28"/>
        </w:rPr>
        <w:t xml:space="preserve">T </w:t>
      </w:r>
      <w:r w:rsidR="005F0680" w:rsidRPr="003E4DCD">
        <w:rPr>
          <w:szCs w:val="28"/>
        </w:rPr>
        <w:t>–</w:t>
      </w:r>
      <w:r w:rsidRPr="00EC46DB">
        <w:rPr>
          <w:szCs w:val="28"/>
        </w:rPr>
        <w:t xml:space="preserve"> фактически достигнутое значение результата предоставления субсидии; </w:t>
      </w:r>
    </w:p>
    <w:p w14:paraId="3F9818F8" w14:textId="1F83B230" w:rsidR="00EC46DB" w:rsidRPr="00EC46DB" w:rsidRDefault="00EC46DB" w:rsidP="00EC46DB">
      <w:pPr>
        <w:pStyle w:val="TimesNewRoman"/>
        <w:spacing w:line="360" w:lineRule="auto"/>
        <w:ind w:firstLine="680"/>
        <w:jc w:val="both"/>
        <w:rPr>
          <w:szCs w:val="28"/>
        </w:rPr>
      </w:pPr>
      <w:r w:rsidRPr="00EC46DB">
        <w:rPr>
          <w:szCs w:val="28"/>
        </w:rPr>
        <w:t xml:space="preserve">S </w:t>
      </w:r>
      <w:r w:rsidR="005F0680" w:rsidRPr="003E4DCD">
        <w:rPr>
          <w:szCs w:val="28"/>
        </w:rPr>
        <w:t>–</w:t>
      </w:r>
      <w:r w:rsidRPr="00EC46DB">
        <w:rPr>
          <w:szCs w:val="28"/>
        </w:rPr>
        <w:t xml:space="preserve"> плановое значение результата предоставления субсидии. </w:t>
      </w:r>
    </w:p>
    <w:p w14:paraId="4902B138" w14:textId="3336C64A" w:rsidR="00EC46DB" w:rsidRPr="00EC46DB" w:rsidRDefault="00EC46DB" w:rsidP="00EC46DB">
      <w:pPr>
        <w:pStyle w:val="TimesNewRoman"/>
        <w:spacing w:line="360" w:lineRule="auto"/>
        <w:ind w:firstLine="680"/>
        <w:jc w:val="both"/>
        <w:rPr>
          <w:szCs w:val="28"/>
        </w:rPr>
      </w:pPr>
      <w:r w:rsidRPr="00EC46DB">
        <w:rPr>
          <w:szCs w:val="28"/>
        </w:rPr>
        <w:t xml:space="preserve">4.4.2. Управление массовых коммуникаций в срок до 1 апреля года, следующего за годом предоставления субсидии, направляет получателю субсидии </w:t>
      </w:r>
      <w:r w:rsidRPr="00400934">
        <w:rPr>
          <w:szCs w:val="28"/>
        </w:rPr>
        <w:t xml:space="preserve">требование о возврате </w:t>
      </w:r>
      <w:r>
        <w:rPr>
          <w:szCs w:val="28"/>
        </w:rPr>
        <w:t xml:space="preserve">средств </w:t>
      </w:r>
      <w:r w:rsidRPr="00400934">
        <w:rPr>
          <w:szCs w:val="28"/>
        </w:rPr>
        <w:t>субсидии</w:t>
      </w:r>
      <w:r w:rsidRPr="00EC46DB">
        <w:rPr>
          <w:szCs w:val="28"/>
        </w:rPr>
        <w:t xml:space="preserve"> в областной бюджет в срок до 1 мая года, следующего за годом предоставления субсидии. </w:t>
      </w:r>
    </w:p>
    <w:p w14:paraId="5B9D92CC" w14:textId="08094D12" w:rsidR="00EC46DB" w:rsidRDefault="00EC46DB" w:rsidP="00B60577">
      <w:pPr>
        <w:pStyle w:val="TimesNewRoman"/>
        <w:spacing w:line="360" w:lineRule="auto"/>
        <w:ind w:firstLine="680"/>
        <w:jc w:val="both"/>
        <w:rPr>
          <w:szCs w:val="28"/>
        </w:rPr>
      </w:pPr>
      <w:r w:rsidRPr="00EC46DB">
        <w:rPr>
          <w:szCs w:val="28"/>
        </w:rPr>
        <w:t xml:space="preserve">4.4.3. Управление массовых коммуникаций до 10 мая года, следующего </w:t>
      </w:r>
      <w:r w:rsidRPr="00EC46DB">
        <w:rPr>
          <w:szCs w:val="28"/>
        </w:rPr>
        <w:lastRenderedPageBreak/>
        <w:t xml:space="preserve">за годом предоставления субсидии, представляет в министерство финансов Кировской области </w:t>
      </w:r>
      <w:r>
        <w:rPr>
          <w:szCs w:val="28"/>
        </w:rPr>
        <w:t>информацию</w:t>
      </w:r>
      <w:r w:rsidRPr="00400934">
        <w:rPr>
          <w:szCs w:val="28"/>
        </w:rPr>
        <w:t xml:space="preserve"> о возврате (невозврате)</w:t>
      </w:r>
      <w:r>
        <w:rPr>
          <w:szCs w:val="28"/>
        </w:rPr>
        <w:t xml:space="preserve"> средств </w:t>
      </w:r>
      <w:r w:rsidRPr="00EC46DB">
        <w:rPr>
          <w:szCs w:val="28"/>
        </w:rPr>
        <w:t xml:space="preserve">субсидии </w:t>
      </w:r>
      <w:r w:rsidR="002E38E4">
        <w:rPr>
          <w:szCs w:val="28"/>
        </w:rPr>
        <w:br/>
      </w:r>
      <w:r w:rsidRPr="00EC46DB">
        <w:rPr>
          <w:szCs w:val="28"/>
        </w:rPr>
        <w:t>в</w:t>
      </w:r>
      <w:r w:rsidR="002E38E4">
        <w:rPr>
          <w:szCs w:val="28"/>
        </w:rPr>
        <w:t xml:space="preserve"> </w:t>
      </w:r>
      <w:r w:rsidRPr="00EC46DB">
        <w:rPr>
          <w:szCs w:val="28"/>
        </w:rPr>
        <w:t>областной бюджет получателем субсидии</w:t>
      </w:r>
      <w:r>
        <w:rPr>
          <w:szCs w:val="28"/>
        </w:rPr>
        <w:t>.</w:t>
      </w:r>
    </w:p>
    <w:p w14:paraId="555270D4" w14:textId="484452D5" w:rsidR="00C671CD" w:rsidRDefault="00C671CD" w:rsidP="00C671CD">
      <w:pPr>
        <w:pStyle w:val="TimesNewRoman"/>
        <w:spacing w:line="360" w:lineRule="auto"/>
        <w:ind w:firstLine="680"/>
        <w:jc w:val="both"/>
        <w:rPr>
          <w:szCs w:val="28"/>
        </w:rPr>
      </w:pPr>
      <w:r w:rsidRPr="00C671CD">
        <w:rPr>
          <w:szCs w:val="28"/>
        </w:rPr>
        <w:t xml:space="preserve">4.5. В случае невозврата получателем субсидии в областной бюджет </w:t>
      </w:r>
      <w:r>
        <w:rPr>
          <w:szCs w:val="28"/>
        </w:rPr>
        <w:t xml:space="preserve">средств </w:t>
      </w:r>
      <w:r w:rsidRPr="00C671CD">
        <w:rPr>
          <w:szCs w:val="28"/>
        </w:rPr>
        <w:t xml:space="preserve">субсидии в установленный срок управление массовых коммуникаций осуществляет подготовку искового заявления о взыскании </w:t>
      </w:r>
      <w:r>
        <w:rPr>
          <w:szCs w:val="28"/>
        </w:rPr>
        <w:t xml:space="preserve">средств </w:t>
      </w:r>
      <w:r w:rsidRPr="00C671CD">
        <w:rPr>
          <w:szCs w:val="28"/>
        </w:rPr>
        <w:t xml:space="preserve">субсидии </w:t>
      </w:r>
      <w:r w:rsidR="002E38E4">
        <w:rPr>
          <w:szCs w:val="28"/>
        </w:rPr>
        <w:br/>
      </w:r>
      <w:r w:rsidRPr="00C671CD">
        <w:rPr>
          <w:szCs w:val="28"/>
        </w:rPr>
        <w:t>в</w:t>
      </w:r>
      <w:r w:rsidR="002E38E4">
        <w:rPr>
          <w:szCs w:val="28"/>
        </w:rPr>
        <w:t xml:space="preserve"> </w:t>
      </w:r>
      <w:r w:rsidRPr="00C671CD">
        <w:rPr>
          <w:szCs w:val="28"/>
        </w:rPr>
        <w:t>областной бюджет в судебном порядке и направляет его в течение одного месяца после истечения установленного срока в суд</w:t>
      </w:r>
      <w:r>
        <w:rPr>
          <w:szCs w:val="28"/>
        </w:rPr>
        <w:t>»</w:t>
      </w:r>
      <w:r w:rsidR="00C4728B">
        <w:rPr>
          <w:szCs w:val="28"/>
        </w:rPr>
        <w:t>.</w:t>
      </w:r>
    </w:p>
    <w:p w14:paraId="2F118BBA" w14:textId="2D2EA096" w:rsidR="00400934" w:rsidRDefault="00400934" w:rsidP="00400934">
      <w:pPr>
        <w:pStyle w:val="TimesNewRoman"/>
        <w:spacing w:line="360" w:lineRule="auto"/>
        <w:ind w:firstLine="680"/>
        <w:jc w:val="both"/>
        <w:rPr>
          <w:szCs w:val="28"/>
        </w:rPr>
      </w:pPr>
      <w:r>
        <w:rPr>
          <w:szCs w:val="28"/>
        </w:rPr>
        <w:t>4.</w:t>
      </w:r>
      <w:r w:rsidR="00E734F2">
        <w:rPr>
          <w:szCs w:val="28"/>
        </w:rPr>
        <w:t>3</w:t>
      </w:r>
      <w:r>
        <w:rPr>
          <w:szCs w:val="28"/>
        </w:rPr>
        <w:t xml:space="preserve">. </w:t>
      </w:r>
      <w:r w:rsidR="00147144">
        <w:rPr>
          <w:szCs w:val="28"/>
        </w:rPr>
        <w:t>Из</w:t>
      </w:r>
      <w:r w:rsidR="0047016E">
        <w:rPr>
          <w:szCs w:val="28"/>
        </w:rPr>
        <w:t xml:space="preserve"> пункт</w:t>
      </w:r>
      <w:r w:rsidR="00147144">
        <w:rPr>
          <w:szCs w:val="28"/>
        </w:rPr>
        <w:t>а</w:t>
      </w:r>
      <w:r w:rsidR="0047016E">
        <w:rPr>
          <w:szCs w:val="28"/>
        </w:rPr>
        <w:t xml:space="preserve"> 4.6 слова «</w:t>
      </w:r>
      <w:r w:rsidR="0047016E" w:rsidRPr="0047016E">
        <w:rPr>
          <w:szCs w:val="28"/>
        </w:rPr>
        <w:t>исходя из достижения значения результата предоставления субсидии,</w:t>
      </w:r>
      <w:r w:rsidR="0047016E">
        <w:rPr>
          <w:szCs w:val="28"/>
        </w:rPr>
        <w:t>» исключить.</w:t>
      </w:r>
    </w:p>
    <w:bookmarkEnd w:id="1"/>
    <w:p w14:paraId="6A36949A" w14:textId="0C47B322" w:rsidR="008766BA" w:rsidRPr="004F5E5C" w:rsidRDefault="00E00A3D" w:rsidP="00E00A3D">
      <w:pPr>
        <w:pStyle w:val="TimesNewRoman"/>
        <w:spacing w:before="720" w:after="720" w:line="360" w:lineRule="auto"/>
        <w:jc w:val="center"/>
        <w:rPr>
          <w:szCs w:val="28"/>
        </w:rPr>
      </w:pPr>
      <w:r w:rsidRPr="004F5E5C">
        <w:rPr>
          <w:szCs w:val="28"/>
        </w:rPr>
        <w:t>_____________</w:t>
      </w:r>
    </w:p>
    <w:sectPr w:rsidR="008766BA" w:rsidRPr="004F5E5C" w:rsidSect="000934E6">
      <w:headerReference w:type="even" r:id="rId8"/>
      <w:headerReference w:type="default" r:id="rId9"/>
      <w:headerReference w:type="first" r:id="rId10"/>
      <w:pgSz w:w="11907" w:h="16840"/>
      <w:pgMar w:top="1134" w:right="851" w:bottom="1135" w:left="1701" w:header="425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00A13" w14:textId="77777777" w:rsidR="007851DD" w:rsidRDefault="007851DD" w:rsidP="001A6F89">
      <w:r>
        <w:separator/>
      </w:r>
    </w:p>
  </w:endnote>
  <w:endnote w:type="continuationSeparator" w:id="0">
    <w:p w14:paraId="6CCFA41B" w14:textId="77777777" w:rsidR="007851DD" w:rsidRDefault="007851DD" w:rsidP="001A6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B88173" w14:textId="77777777" w:rsidR="007851DD" w:rsidRDefault="007851DD" w:rsidP="001A6F89">
      <w:r>
        <w:separator/>
      </w:r>
    </w:p>
  </w:footnote>
  <w:footnote w:type="continuationSeparator" w:id="0">
    <w:p w14:paraId="6B3EBE13" w14:textId="77777777" w:rsidR="007851DD" w:rsidRDefault="007851DD" w:rsidP="001A6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492FD6" w14:textId="77777777" w:rsidR="00EB6A5F" w:rsidRPr="007C6866" w:rsidRDefault="001953C0" w:rsidP="00FD2D68">
    <w:pPr>
      <w:pStyle w:val="a3"/>
      <w:framePr w:wrap="around" w:vAnchor="text" w:hAnchor="margin" w:xAlign="center" w:y="279"/>
      <w:rPr>
        <w:rStyle w:val="a5"/>
        <w:sz w:val="28"/>
      </w:rPr>
    </w:pPr>
    <w:r w:rsidRPr="007C6866">
      <w:rPr>
        <w:rStyle w:val="a5"/>
        <w:sz w:val="28"/>
      </w:rPr>
      <w:fldChar w:fldCharType="begin"/>
    </w:r>
    <w:r w:rsidRPr="007C6866">
      <w:rPr>
        <w:rStyle w:val="a5"/>
        <w:sz w:val="28"/>
      </w:rPr>
      <w:instrText xml:space="preserve">PAGE  </w:instrText>
    </w:r>
    <w:r w:rsidRPr="007C6866">
      <w:rPr>
        <w:rStyle w:val="a5"/>
        <w:sz w:val="28"/>
      </w:rPr>
      <w:fldChar w:fldCharType="separate"/>
    </w:r>
    <w:r>
      <w:rPr>
        <w:rStyle w:val="a5"/>
        <w:noProof/>
        <w:sz w:val="28"/>
      </w:rPr>
      <w:t>2</w:t>
    </w:r>
    <w:r w:rsidRPr="007C6866">
      <w:rPr>
        <w:rStyle w:val="a5"/>
        <w:sz w:val="28"/>
      </w:rPr>
      <w:fldChar w:fldCharType="end"/>
    </w:r>
  </w:p>
  <w:p w14:paraId="57BCC8DB" w14:textId="77777777" w:rsidR="00EB6A5F" w:rsidRPr="00616747" w:rsidRDefault="00EB6A5F">
    <w:pPr>
      <w:pStyle w:val="a3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20DD42" w14:textId="110F0D09" w:rsidR="00EB6A5F" w:rsidRPr="00DD2BCF" w:rsidRDefault="001953C0">
    <w:pPr>
      <w:pStyle w:val="a3"/>
      <w:jc w:val="center"/>
      <w:rPr>
        <w:sz w:val="28"/>
        <w:szCs w:val="28"/>
      </w:rPr>
    </w:pPr>
    <w:r w:rsidRPr="00DD2BCF">
      <w:rPr>
        <w:sz w:val="28"/>
        <w:szCs w:val="28"/>
      </w:rPr>
      <w:fldChar w:fldCharType="begin"/>
    </w:r>
    <w:r w:rsidRPr="00DD2BCF">
      <w:rPr>
        <w:sz w:val="28"/>
        <w:szCs w:val="28"/>
      </w:rPr>
      <w:instrText>PAGE   \* MERGEFORMAT</w:instrText>
    </w:r>
    <w:r w:rsidRPr="00DD2BCF">
      <w:rPr>
        <w:sz w:val="28"/>
        <w:szCs w:val="28"/>
      </w:rPr>
      <w:fldChar w:fldCharType="separate"/>
    </w:r>
    <w:r w:rsidR="00B34DB7">
      <w:rPr>
        <w:noProof/>
        <w:sz w:val="28"/>
        <w:szCs w:val="28"/>
      </w:rPr>
      <w:t>15</w:t>
    </w:r>
    <w:r w:rsidRPr="00DD2BCF"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B2F13C" w14:textId="1A2BE4A9" w:rsidR="00EB6A5F" w:rsidRDefault="00EB6A5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9163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DB80D22"/>
    <w:multiLevelType w:val="hybridMultilevel"/>
    <w:tmpl w:val="1BAC08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F89"/>
    <w:rsid w:val="00002B81"/>
    <w:rsid w:val="000043BD"/>
    <w:rsid w:val="000105C1"/>
    <w:rsid w:val="000173A9"/>
    <w:rsid w:val="000226F0"/>
    <w:rsid w:val="00023734"/>
    <w:rsid w:val="00027E31"/>
    <w:rsid w:val="0003019D"/>
    <w:rsid w:val="000417C9"/>
    <w:rsid w:val="0004455A"/>
    <w:rsid w:val="00046E65"/>
    <w:rsid w:val="000575F7"/>
    <w:rsid w:val="00062B12"/>
    <w:rsid w:val="000660C3"/>
    <w:rsid w:val="000677BE"/>
    <w:rsid w:val="000707C9"/>
    <w:rsid w:val="00081262"/>
    <w:rsid w:val="00086BC7"/>
    <w:rsid w:val="000934E6"/>
    <w:rsid w:val="000A2D17"/>
    <w:rsid w:val="000A43FD"/>
    <w:rsid w:val="000B5FB9"/>
    <w:rsid w:val="000C5788"/>
    <w:rsid w:val="000D09EF"/>
    <w:rsid w:val="000D32A9"/>
    <w:rsid w:val="000E11BA"/>
    <w:rsid w:val="000F6814"/>
    <w:rsid w:val="00100424"/>
    <w:rsid w:val="00100453"/>
    <w:rsid w:val="00115D69"/>
    <w:rsid w:val="00122E9F"/>
    <w:rsid w:val="00147144"/>
    <w:rsid w:val="001550B7"/>
    <w:rsid w:val="00156258"/>
    <w:rsid w:val="00193FED"/>
    <w:rsid w:val="001953C0"/>
    <w:rsid w:val="001A2DB6"/>
    <w:rsid w:val="001A49D0"/>
    <w:rsid w:val="001A6296"/>
    <w:rsid w:val="001A6F89"/>
    <w:rsid w:val="001B02CC"/>
    <w:rsid w:val="001B1965"/>
    <w:rsid w:val="001B7CB5"/>
    <w:rsid w:val="001D041A"/>
    <w:rsid w:val="001D4A36"/>
    <w:rsid w:val="001E2151"/>
    <w:rsid w:val="001E79FA"/>
    <w:rsid w:val="00211F2C"/>
    <w:rsid w:val="0021471A"/>
    <w:rsid w:val="00214D0B"/>
    <w:rsid w:val="00214E32"/>
    <w:rsid w:val="00223091"/>
    <w:rsid w:val="00223954"/>
    <w:rsid w:val="00237D31"/>
    <w:rsid w:val="0024463A"/>
    <w:rsid w:val="002455C2"/>
    <w:rsid w:val="002466D3"/>
    <w:rsid w:val="002701D0"/>
    <w:rsid w:val="00281B0B"/>
    <w:rsid w:val="00284682"/>
    <w:rsid w:val="00287657"/>
    <w:rsid w:val="002944B7"/>
    <w:rsid w:val="00294DCE"/>
    <w:rsid w:val="00295818"/>
    <w:rsid w:val="0029693A"/>
    <w:rsid w:val="002B72A7"/>
    <w:rsid w:val="002C097C"/>
    <w:rsid w:val="002D0173"/>
    <w:rsid w:val="002D0AFB"/>
    <w:rsid w:val="002D58E4"/>
    <w:rsid w:val="002E38E4"/>
    <w:rsid w:val="002F16B4"/>
    <w:rsid w:val="002F5B7A"/>
    <w:rsid w:val="002F5D22"/>
    <w:rsid w:val="002F6D31"/>
    <w:rsid w:val="00305AFA"/>
    <w:rsid w:val="00312E02"/>
    <w:rsid w:val="00316B8A"/>
    <w:rsid w:val="00323D68"/>
    <w:rsid w:val="00344A3E"/>
    <w:rsid w:val="0035028E"/>
    <w:rsid w:val="003622D7"/>
    <w:rsid w:val="0037052D"/>
    <w:rsid w:val="0037210E"/>
    <w:rsid w:val="00392FB6"/>
    <w:rsid w:val="003A304F"/>
    <w:rsid w:val="003A4632"/>
    <w:rsid w:val="003A704B"/>
    <w:rsid w:val="003B1AB1"/>
    <w:rsid w:val="003B26B7"/>
    <w:rsid w:val="003B29DC"/>
    <w:rsid w:val="003D482B"/>
    <w:rsid w:val="003E264C"/>
    <w:rsid w:val="003E4DCD"/>
    <w:rsid w:val="003F0C5F"/>
    <w:rsid w:val="003F0D3D"/>
    <w:rsid w:val="003F524C"/>
    <w:rsid w:val="00400934"/>
    <w:rsid w:val="004015D9"/>
    <w:rsid w:val="00407CD0"/>
    <w:rsid w:val="00417BE4"/>
    <w:rsid w:val="00420E79"/>
    <w:rsid w:val="00432394"/>
    <w:rsid w:val="0044115D"/>
    <w:rsid w:val="004502AF"/>
    <w:rsid w:val="00457266"/>
    <w:rsid w:val="004649F2"/>
    <w:rsid w:val="00467B15"/>
    <w:rsid w:val="0047016E"/>
    <w:rsid w:val="00474F36"/>
    <w:rsid w:val="00495C0D"/>
    <w:rsid w:val="004A1092"/>
    <w:rsid w:val="004B47A8"/>
    <w:rsid w:val="004B53E5"/>
    <w:rsid w:val="004B7DA7"/>
    <w:rsid w:val="004D2836"/>
    <w:rsid w:val="004D7C16"/>
    <w:rsid w:val="004F2603"/>
    <w:rsid w:val="004F28A9"/>
    <w:rsid w:val="004F5E5C"/>
    <w:rsid w:val="004F6ADB"/>
    <w:rsid w:val="004F7D12"/>
    <w:rsid w:val="00500123"/>
    <w:rsid w:val="00510088"/>
    <w:rsid w:val="005151CC"/>
    <w:rsid w:val="0051658F"/>
    <w:rsid w:val="00526855"/>
    <w:rsid w:val="00531B40"/>
    <w:rsid w:val="005342DC"/>
    <w:rsid w:val="00535C12"/>
    <w:rsid w:val="005400DB"/>
    <w:rsid w:val="00542A29"/>
    <w:rsid w:val="0055285A"/>
    <w:rsid w:val="0055572E"/>
    <w:rsid w:val="005627E3"/>
    <w:rsid w:val="00572835"/>
    <w:rsid w:val="0058207D"/>
    <w:rsid w:val="00583849"/>
    <w:rsid w:val="0058581A"/>
    <w:rsid w:val="00585DF1"/>
    <w:rsid w:val="005A79BA"/>
    <w:rsid w:val="005B576E"/>
    <w:rsid w:val="005B5AA2"/>
    <w:rsid w:val="005C16CE"/>
    <w:rsid w:val="005C628D"/>
    <w:rsid w:val="005C7CF5"/>
    <w:rsid w:val="005D791C"/>
    <w:rsid w:val="005E1CEC"/>
    <w:rsid w:val="005F0680"/>
    <w:rsid w:val="005F0B10"/>
    <w:rsid w:val="00607B2F"/>
    <w:rsid w:val="0061679F"/>
    <w:rsid w:val="00617179"/>
    <w:rsid w:val="00620777"/>
    <w:rsid w:val="00620ECB"/>
    <w:rsid w:val="006217FE"/>
    <w:rsid w:val="00623179"/>
    <w:rsid w:val="00632BA6"/>
    <w:rsid w:val="00641D1D"/>
    <w:rsid w:val="00645530"/>
    <w:rsid w:val="00657971"/>
    <w:rsid w:val="00664F9C"/>
    <w:rsid w:val="0068313D"/>
    <w:rsid w:val="00693A5E"/>
    <w:rsid w:val="006B0DB7"/>
    <w:rsid w:val="006B5E17"/>
    <w:rsid w:val="006B72AD"/>
    <w:rsid w:val="006C3F2F"/>
    <w:rsid w:val="006E7629"/>
    <w:rsid w:val="006F244D"/>
    <w:rsid w:val="007468BD"/>
    <w:rsid w:val="007650A0"/>
    <w:rsid w:val="00772015"/>
    <w:rsid w:val="00774EC3"/>
    <w:rsid w:val="0077754A"/>
    <w:rsid w:val="007851DD"/>
    <w:rsid w:val="0078554F"/>
    <w:rsid w:val="00795AFA"/>
    <w:rsid w:val="0079652C"/>
    <w:rsid w:val="007B162B"/>
    <w:rsid w:val="007B5C98"/>
    <w:rsid w:val="007B79AD"/>
    <w:rsid w:val="007B7B95"/>
    <w:rsid w:val="007C0046"/>
    <w:rsid w:val="007C39CF"/>
    <w:rsid w:val="007D0A03"/>
    <w:rsid w:val="007D2FAA"/>
    <w:rsid w:val="007D3DAA"/>
    <w:rsid w:val="007E5CAB"/>
    <w:rsid w:val="007E6B00"/>
    <w:rsid w:val="007F42C6"/>
    <w:rsid w:val="007F4BAB"/>
    <w:rsid w:val="007F58AB"/>
    <w:rsid w:val="00807107"/>
    <w:rsid w:val="008163D1"/>
    <w:rsid w:val="00842EE6"/>
    <w:rsid w:val="008479B9"/>
    <w:rsid w:val="008524D2"/>
    <w:rsid w:val="00853A25"/>
    <w:rsid w:val="00854C8E"/>
    <w:rsid w:val="00860863"/>
    <w:rsid w:val="0086209C"/>
    <w:rsid w:val="00874127"/>
    <w:rsid w:val="008766BA"/>
    <w:rsid w:val="008769DB"/>
    <w:rsid w:val="0087775E"/>
    <w:rsid w:val="0088142A"/>
    <w:rsid w:val="00881D86"/>
    <w:rsid w:val="00883BBA"/>
    <w:rsid w:val="008929D3"/>
    <w:rsid w:val="008A4CB4"/>
    <w:rsid w:val="008B719D"/>
    <w:rsid w:val="008C5A39"/>
    <w:rsid w:val="008C7E12"/>
    <w:rsid w:val="008E0B3C"/>
    <w:rsid w:val="008E5576"/>
    <w:rsid w:val="008F52BB"/>
    <w:rsid w:val="008F59FD"/>
    <w:rsid w:val="00900F36"/>
    <w:rsid w:val="00905649"/>
    <w:rsid w:val="00913B04"/>
    <w:rsid w:val="0091756C"/>
    <w:rsid w:val="009211DF"/>
    <w:rsid w:val="00927BDF"/>
    <w:rsid w:val="00932AB4"/>
    <w:rsid w:val="0093357E"/>
    <w:rsid w:val="00937067"/>
    <w:rsid w:val="00942849"/>
    <w:rsid w:val="00951FF1"/>
    <w:rsid w:val="009568D0"/>
    <w:rsid w:val="00970D3E"/>
    <w:rsid w:val="0097199B"/>
    <w:rsid w:val="00980128"/>
    <w:rsid w:val="00990678"/>
    <w:rsid w:val="00990E1B"/>
    <w:rsid w:val="009965B2"/>
    <w:rsid w:val="009A2870"/>
    <w:rsid w:val="009B1E6E"/>
    <w:rsid w:val="009C2FCA"/>
    <w:rsid w:val="009C4B25"/>
    <w:rsid w:val="009D6BB9"/>
    <w:rsid w:val="00A0065E"/>
    <w:rsid w:val="00A0211D"/>
    <w:rsid w:val="00A151A0"/>
    <w:rsid w:val="00A202B4"/>
    <w:rsid w:val="00A26F3F"/>
    <w:rsid w:val="00A359F5"/>
    <w:rsid w:val="00A40466"/>
    <w:rsid w:val="00A47AAB"/>
    <w:rsid w:val="00A54383"/>
    <w:rsid w:val="00A652E7"/>
    <w:rsid w:val="00A669E7"/>
    <w:rsid w:val="00A97A85"/>
    <w:rsid w:val="00AB2299"/>
    <w:rsid w:val="00AC0F41"/>
    <w:rsid w:val="00AC14C3"/>
    <w:rsid w:val="00AC3FBA"/>
    <w:rsid w:val="00AD05F6"/>
    <w:rsid w:val="00AE39A8"/>
    <w:rsid w:val="00AF2CFD"/>
    <w:rsid w:val="00B12C13"/>
    <w:rsid w:val="00B23C07"/>
    <w:rsid w:val="00B30E83"/>
    <w:rsid w:val="00B34DB7"/>
    <w:rsid w:val="00B567C0"/>
    <w:rsid w:val="00B60577"/>
    <w:rsid w:val="00B60A45"/>
    <w:rsid w:val="00B801A4"/>
    <w:rsid w:val="00B86187"/>
    <w:rsid w:val="00B86D8E"/>
    <w:rsid w:val="00B965DB"/>
    <w:rsid w:val="00BA1654"/>
    <w:rsid w:val="00BB7FA0"/>
    <w:rsid w:val="00BC2CC3"/>
    <w:rsid w:val="00BD6994"/>
    <w:rsid w:val="00BE3FE7"/>
    <w:rsid w:val="00BE58B3"/>
    <w:rsid w:val="00BF3AB4"/>
    <w:rsid w:val="00C02216"/>
    <w:rsid w:val="00C07CEC"/>
    <w:rsid w:val="00C1147E"/>
    <w:rsid w:val="00C16856"/>
    <w:rsid w:val="00C20A2C"/>
    <w:rsid w:val="00C221D1"/>
    <w:rsid w:val="00C4728B"/>
    <w:rsid w:val="00C621C9"/>
    <w:rsid w:val="00C671CD"/>
    <w:rsid w:val="00C73479"/>
    <w:rsid w:val="00C73BB6"/>
    <w:rsid w:val="00C80C9A"/>
    <w:rsid w:val="00C96E3C"/>
    <w:rsid w:val="00CA128D"/>
    <w:rsid w:val="00CA1D84"/>
    <w:rsid w:val="00CA36C4"/>
    <w:rsid w:val="00CB064E"/>
    <w:rsid w:val="00CC160E"/>
    <w:rsid w:val="00CC17D6"/>
    <w:rsid w:val="00CC5C29"/>
    <w:rsid w:val="00CD3386"/>
    <w:rsid w:val="00CE72F8"/>
    <w:rsid w:val="00CF4705"/>
    <w:rsid w:val="00CF7025"/>
    <w:rsid w:val="00D20771"/>
    <w:rsid w:val="00D227EE"/>
    <w:rsid w:val="00D24B89"/>
    <w:rsid w:val="00D35062"/>
    <w:rsid w:val="00D42DD2"/>
    <w:rsid w:val="00D4663F"/>
    <w:rsid w:val="00D46B64"/>
    <w:rsid w:val="00D50238"/>
    <w:rsid w:val="00D54092"/>
    <w:rsid w:val="00D61CF2"/>
    <w:rsid w:val="00D77EE3"/>
    <w:rsid w:val="00D869EA"/>
    <w:rsid w:val="00DB1589"/>
    <w:rsid w:val="00DB15C7"/>
    <w:rsid w:val="00DC057B"/>
    <w:rsid w:val="00DC6A01"/>
    <w:rsid w:val="00DE4B09"/>
    <w:rsid w:val="00E00A3D"/>
    <w:rsid w:val="00E2192E"/>
    <w:rsid w:val="00E44168"/>
    <w:rsid w:val="00E46032"/>
    <w:rsid w:val="00E54AF6"/>
    <w:rsid w:val="00E65235"/>
    <w:rsid w:val="00E7170B"/>
    <w:rsid w:val="00E72900"/>
    <w:rsid w:val="00E734F2"/>
    <w:rsid w:val="00E76327"/>
    <w:rsid w:val="00E84B62"/>
    <w:rsid w:val="00E944A0"/>
    <w:rsid w:val="00E9567F"/>
    <w:rsid w:val="00EB067D"/>
    <w:rsid w:val="00EB6A5F"/>
    <w:rsid w:val="00EC46DB"/>
    <w:rsid w:val="00ED0833"/>
    <w:rsid w:val="00ED2130"/>
    <w:rsid w:val="00EE0D76"/>
    <w:rsid w:val="00EE7166"/>
    <w:rsid w:val="00F0326C"/>
    <w:rsid w:val="00F05E8F"/>
    <w:rsid w:val="00F10337"/>
    <w:rsid w:val="00F11797"/>
    <w:rsid w:val="00F1623D"/>
    <w:rsid w:val="00F1633E"/>
    <w:rsid w:val="00F1656D"/>
    <w:rsid w:val="00F36CAC"/>
    <w:rsid w:val="00F40C19"/>
    <w:rsid w:val="00F4194D"/>
    <w:rsid w:val="00F41FD3"/>
    <w:rsid w:val="00F717C7"/>
    <w:rsid w:val="00F93191"/>
    <w:rsid w:val="00F95BFE"/>
    <w:rsid w:val="00F9658E"/>
    <w:rsid w:val="00F969E5"/>
    <w:rsid w:val="00FA7B88"/>
    <w:rsid w:val="00FC09F8"/>
    <w:rsid w:val="00FD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E0E130"/>
  <w15:docId w15:val="{63A3A2DB-29F3-4AC9-8690-2AAEBBEA3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5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A6F89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A6F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A6F89"/>
  </w:style>
  <w:style w:type="table" w:styleId="a6">
    <w:name w:val="Table Grid"/>
    <w:basedOn w:val="a1"/>
    <w:rsid w:val="001A6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A6F89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39"/>
    <w:rsid w:val="001A6F8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1A6F8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A6F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Times New Roman"/>
    <w:rsid w:val="007965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4"/>
      <w:lang w:eastAsia="ru-RU"/>
      <w14:ligatures w14:val="standardContextual"/>
    </w:rPr>
  </w:style>
  <w:style w:type="paragraph" w:customStyle="1" w:styleId="ConsPlusTitle">
    <w:name w:val="ConsPlusTitle"/>
    <w:uiPriority w:val="99"/>
    <w:rsid w:val="000812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  <w14:ligatures w14:val="standardContextual"/>
    </w:rPr>
  </w:style>
  <w:style w:type="paragraph" w:styleId="aa">
    <w:name w:val="Balloon Text"/>
    <w:basedOn w:val="a"/>
    <w:link w:val="ab"/>
    <w:uiPriority w:val="99"/>
    <w:semiHidden/>
    <w:unhideWhenUsed/>
    <w:rsid w:val="00305AF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5AFA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semiHidden/>
    <w:unhideWhenUsed/>
    <w:rsid w:val="0024463A"/>
    <w:rPr>
      <w:sz w:val="24"/>
      <w:szCs w:val="24"/>
    </w:rPr>
  </w:style>
  <w:style w:type="character" w:styleId="ad">
    <w:name w:val="Hyperlink"/>
    <w:basedOn w:val="a0"/>
    <w:uiPriority w:val="99"/>
    <w:unhideWhenUsed/>
    <w:rsid w:val="00C671CD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C671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66B9A-BE16-419B-B4A0-548C2E3AB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4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Массовых Коммуникаций</dc:creator>
  <cp:lastModifiedBy>Анна И. Слободина</cp:lastModifiedBy>
  <cp:revision>20</cp:revision>
  <cp:lastPrinted>2026-04-27T06:20:00Z</cp:lastPrinted>
  <dcterms:created xsi:type="dcterms:W3CDTF">2026-03-23T09:02:00Z</dcterms:created>
  <dcterms:modified xsi:type="dcterms:W3CDTF">2026-06-24T13:08:00Z</dcterms:modified>
</cp:coreProperties>
</file>